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B267" w14:textId="14B4CAE3" w:rsidR="00FA1923" w:rsidRPr="00FA1923" w:rsidRDefault="0018519B" w:rsidP="00FA1923">
      <w:pPr>
        <w:spacing w:line="256" w:lineRule="auto"/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32"/>
        </w:rPr>
        <w:t xml:space="preserve">EDF </w:t>
      </w:r>
      <w:r w:rsidR="00FA1923">
        <w:rPr>
          <w:rFonts w:ascii="Calibri" w:eastAsia="Calibri" w:hAnsi="Calibri" w:cs="Times New Roman"/>
          <w:b/>
          <w:sz w:val="32"/>
        </w:rPr>
        <w:t>WP</w:t>
      </w:r>
      <w:r>
        <w:rPr>
          <w:rFonts w:ascii="Calibri" w:eastAsia="Calibri" w:hAnsi="Calibri" w:cs="Times New Roman"/>
          <w:b/>
          <w:sz w:val="32"/>
        </w:rPr>
        <w:t>202</w:t>
      </w:r>
      <w:r w:rsidR="007F7E20">
        <w:rPr>
          <w:rFonts w:ascii="Calibri" w:eastAsia="Calibri" w:hAnsi="Calibri" w:cs="Times New Roman"/>
          <w:b/>
          <w:sz w:val="32"/>
        </w:rPr>
        <w:t>4</w:t>
      </w:r>
      <w:r w:rsidR="00923899">
        <w:rPr>
          <w:rFonts w:ascii="Calibri" w:eastAsia="Calibri" w:hAnsi="Calibri" w:cs="Times New Roman"/>
          <w:b/>
          <w:sz w:val="32"/>
        </w:rPr>
        <w:t xml:space="preserve"> –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Slovenian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entities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in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search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of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partnership</w:t>
      </w:r>
      <w:proofErr w:type="spellEnd"/>
      <w:r w:rsidR="00FA1923">
        <w:rPr>
          <w:rFonts w:ascii="Calibri" w:eastAsia="Calibri" w:hAnsi="Calibri" w:cs="Times New Roman"/>
          <w:b/>
          <w:sz w:val="32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25"/>
        <w:gridCol w:w="2650"/>
        <w:gridCol w:w="3158"/>
        <w:gridCol w:w="2916"/>
        <w:gridCol w:w="2645"/>
      </w:tblGrid>
      <w:tr w:rsidR="008F7A99" w14:paraId="4328BB4D" w14:textId="77777777" w:rsidTr="006F21DE">
        <w:trPr>
          <w:tblHeader/>
        </w:trPr>
        <w:tc>
          <w:tcPr>
            <w:tcW w:w="2625" w:type="dxa"/>
            <w:shd w:val="clear" w:color="auto" w:fill="DEEAF6" w:themeFill="accent1" w:themeFillTint="33"/>
          </w:tcPr>
          <w:p w14:paraId="03CA6CDF" w14:textId="77777777" w:rsidR="008F7A99" w:rsidRPr="004A6160" w:rsidRDefault="004A6160" w:rsidP="00D5571C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CATEGORY</w:t>
            </w:r>
          </w:p>
        </w:tc>
        <w:tc>
          <w:tcPr>
            <w:tcW w:w="2650" w:type="dxa"/>
            <w:shd w:val="clear" w:color="auto" w:fill="DEEAF6" w:themeFill="accent1" w:themeFillTint="33"/>
          </w:tcPr>
          <w:p w14:paraId="07BF64C2" w14:textId="77777777" w:rsidR="008F7A99" w:rsidRPr="004A6160" w:rsidRDefault="004A6160" w:rsidP="00D5571C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TOPIC</w:t>
            </w:r>
          </w:p>
        </w:tc>
        <w:tc>
          <w:tcPr>
            <w:tcW w:w="3158" w:type="dxa"/>
            <w:shd w:val="clear" w:color="auto" w:fill="DEEAF6" w:themeFill="accent1" w:themeFillTint="33"/>
          </w:tcPr>
          <w:p w14:paraId="73D51E30" w14:textId="77777777" w:rsidR="00FA1923" w:rsidRDefault="004A6160" w:rsidP="00FA1923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ENTITY</w:t>
            </w:r>
            <w:r w:rsidR="00FA1923">
              <w:rPr>
                <w:b/>
                <w:sz w:val="24"/>
              </w:rPr>
              <w:t xml:space="preserve"> </w:t>
            </w:r>
          </w:p>
          <w:p w14:paraId="54890D5D" w14:textId="32537696" w:rsidR="0018519B" w:rsidRPr="00FA1923" w:rsidRDefault="00FA1923" w:rsidP="00FA1923">
            <w:pPr>
              <w:spacing w:before="60" w:after="60"/>
              <w:rPr>
                <w:sz w:val="24"/>
              </w:rPr>
            </w:pPr>
            <w:proofErr w:type="spellStart"/>
            <w:r w:rsidRPr="00FA1923">
              <w:t>P</w:t>
            </w:r>
            <w:r w:rsidR="0018519B" w:rsidRPr="00FA1923">
              <w:t>oint</w:t>
            </w:r>
            <w:proofErr w:type="spellEnd"/>
            <w:r w:rsidR="0018519B" w:rsidRPr="00FA1923">
              <w:t xml:space="preserve"> </w:t>
            </w:r>
            <w:proofErr w:type="spellStart"/>
            <w:r w:rsidR="0018519B" w:rsidRPr="00FA1923">
              <w:t>of</w:t>
            </w:r>
            <w:proofErr w:type="spellEnd"/>
            <w:r w:rsidR="0018519B" w:rsidRPr="00FA1923">
              <w:t xml:space="preserve"> </w:t>
            </w:r>
            <w:proofErr w:type="spellStart"/>
            <w:r w:rsidR="0018519B" w:rsidRPr="00FA1923">
              <w:t>contact</w:t>
            </w:r>
            <w:proofErr w:type="spellEnd"/>
            <w:r w:rsidRPr="00FA1923">
              <w:t>, SME status</w:t>
            </w:r>
          </w:p>
        </w:tc>
        <w:tc>
          <w:tcPr>
            <w:tcW w:w="2916" w:type="dxa"/>
            <w:shd w:val="clear" w:color="auto" w:fill="DEEAF6" w:themeFill="accent1" w:themeFillTint="33"/>
          </w:tcPr>
          <w:p w14:paraId="28D28D0A" w14:textId="392EFF18" w:rsidR="008F7A99" w:rsidRPr="004A6160" w:rsidRDefault="0018519B" w:rsidP="00D5571C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 IN TERMS OF TOPIC / OTHER</w:t>
            </w:r>
          </w:p>
        </w:tc>
        <w:tc>
          <w:tcPr>
            <w:tcW w:w="2645" w:type="dxa"/>
            <w:shd w:val="clear" w:color="auto" w:fill="DEEAF6" w:themeFill="accent1" w:themeFillTint="33"/>
          </w:tcPr>
          <w:p w14:paraId="307993D2" w14:textId="77777777" w:rsidR="008F7A99" w:rsidRPr="004A6160" w:rsidRDefault="004A6160" w:rsidP="00D5571C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SEARCHING FOR</w:t>
            </w:r>
          </w:p>
        </w:tc>
      </w:tr>
      <w:tr w:rsidR="004D70C5" w14:paraId="3CB6B0F3" w14:textId="77777777" w:rsidTr="006F21DE">
        <w:tc>
          <w:tcPr>
            <w:tcW w:w="2625" w:type="dxa"/>
          </w:tcPr>
          <w:p w14:paraId="0CA654EA" w14:textId="77777777" w:rsidR="004D70C5" w:rsidRPr="004A6160" w:rsidRDefault="004D70C5" w:rsidP="004D70C5">
            <w:pPr>
              <w:spacing w:before="60" w:after="60"/>
              <w:rPr>
                <w:b/>
              </w:rPr>
            </w:pPr>
            <w:r w:rsidRPr="004A6160">
              <w:rPr>
                <w:b/>
                <w:bCs/>
                <w:i/>
                <w:iCs/>
                <w:lang w:val="en-US"/>
              </w:rPr>
              <w:t>Defence medical response, Chemical Biological Radiological Nuclear (CBRN), biotech and human factors</w:t>
            </w:r>
          </w:p>
        </w:tc>
        <w:tc>
          <w:tcPr>
            <w:tcW w:w="2650" w:type="dxa"/>
          </w:tcPr>
          <w:p w14:paraId="6269110F" w14:textId="6B5415B9" w:rsidR="00DC76E7" w:rsidRDefault="00DC76E7" w:rsidP="004D70C5">
            <w:pPr>
              <w:spacing w:before="60" w:after="60"/>
            </w:pPr>
            <w:r w:rsidRPr="00DC76E7">
              <w:t xml:space="preserve">EDF-2024-RA-SGA-MCBRN-MCM-STEP: </w:t>
            </w:r>
            <w:proofErr w:type="spellStart"/>
            <w:r w:rsidRPr="00DC76E7">
              <w:t>Defence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medical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countermeasures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Alliance</w:t>
            </w:r>
            <w:proofErr w:type="spellEnd"/>
            <w:r>
              <w:t>;</w:t>
            </w:r>
            <w:r w:rsidRPr="00DC76E7">
              <w:t xml:space="preserve"> </w:t>
            </w:r>
          </w:p>
          <w:p w14:paraId="6414439D" w14:textId="61F4BAD7" w:rsidR="004D70C5" w:rsidRDefault="00DC76E7" w:rsidP="004D70C5">
            <w:pPr>
              <w:spacing w:before="60" w:after="60"/>
            </w:pPr>
            <w:proofErr w:type="spellStart"/>
            <w:r w:rsidRPr="00DC76E7">
              <w:t>Research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action</w:t>
            </w:r>
            <w:proofErr w:type="spellEnd"/>
          </w:p>
        </w:tc>
        <w:tc>
          <w:tcPr>
            <w:tcW w:w="3158" w:type="dxa"/>
          </w:tcPr>
          <w:p w14:paraId="7872B71F" w14:textId="27979F0A" w:rsidR="004D70C5" w:rsidRPr="004D70C5" w:rsidRDefault="004D70C5" w:rsidP="004D70C5">
            <w:pPr>
              <w:spacing w:before="60" w:after="60"/>
            </w:pPr>
          </w:p>
        </w:tc>
        <w:tc>
          <w:tcPr>
            <w:tcW w:w="2916" w:type="dxa"/>
          </w:tcPr>
          <w:p w14:paraId="63E81F57" w14:textId="6A3E837C" w:rsidR="004D70C5" w:rsidRDefault="004D70C5" w:rsidP="004D70C5">
            <w:pPr>
              <w:spacing w:before="60" w:after="60"/>
            </w:pPr>
          </w:p>
        </w:tc>
        <w:tc>
          <w:tcPr>
            <w:tcW w:w="2645" w:type="dxa"/>
          </w:tcPr>
          <w:p w14:paraId="5B0728D7" w14:textId="4DEF23D5" w:rsidR="004D70C5" w:rsidRPr="00EB199A" w:rsidRDefault="004D70C5" w:rsidP="004D70C5">
            <w:pPr>
              <w:spacing w:before="60" w:after="60"/>
            </w:pPr>
          </w:p>
        </w:tc>
      </w:tr>
      <w:tr w:rsidR="00DC76E7" w14:paraId="5309CA0D" w14:textId="77777777" w:rsidTr="006F21DE">
        <w:tc>
          <w:tcPr>
            <w:tcW w:w="2625" w:type="dxa"/>
          </w:tcPr>
          <w:p w14:paraId="14A01539" w14:textId="77777777" w:rsidR="00DC76E7" w:rsidRPr="004A6160" w:rsidRDefault="00DC76E7" w:rsidP="004D70C5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36644D93" w14:textId="77777777" w:rsidR="00DC76E7" w:rsidRDefault="00DC76E7" w:rsidP="004D70C5">
            <w:pPr>
              <w:spacing w:before="60" w:after="60"/>
            </w:pPr>
            <w:r w:rsidRPr="00DC76E7">
              <w:t xml:space="preserve">EDF-2024-DA-SGA-MCBRN-MCM-STEP: </w:t>
            </w:r>
            <w:proofErr w:type="spellStart"/>
            <w:r w:rsidRPr="00DC76E7">
              <w:t>Defence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medical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countermeasures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Alliance</w:t>
            </w:r>
            <w:proofErr w:type="spellEnd"/>
            <w:r>
              <w:t>;</w:t>
            </w:r>
          </w:p>
          <w:p w14:paraId="5C5AD60A" w14:textId="04B0B8DA" w:rsidR="00DC76E7" w:rsidRPr="00DC76E7" w:rsidRDefault="00DC76E7" w:rsidP="004D70C5">
            <w:pPr>
              <w:spacing w:before="60" w:after="60"/>
            </w:pPr>
            <w:proofErr w:type="spellStart"/>
            <w:r w:rsidRPr="00DC76E7">
              <w:t>Development</w:t>
            </w:r>
            <w:proofErr w:type="spellEnd"/>
            <w:r w:rsidRPr="00DC76E7">
              <w:t xml:space="preserve"> </w:t>
            </w:r>
            <w:proofErr w:type="spellStart"/>
            <w:r w:rsidRPr="00DC76E7">
              <w:t>action</w:t>
            </w:r>
            <w:proofErr w:type="spellEnd"/>
          </w:p>
        </w:tc>
        <w:tc>
          <w:tcPr>
            <w:tcW w:w="3158" w:type="dxa"/>
          </w:tcPr>
          <w:p w14:paraId="23D22F87" w14:textId="77777777" w:rsidR="00DC76E7" w:rsidRPr="004D70C5" w:rsidRDefault="00DC76E7" w:rsidP="004D70C5">
            <w:pPr>
              <w:spacing w:before="60" w:after="60"/>
            </w:pPr>
          </w:p>
        </w:tc>
        <w:tc>
          <w:tcPr>
            <w:tcW w:w="2916" w:type="dxa"/>
          </w:tcPr>
          <w:p w14:paraId="5176051D" w14:textId="77777777" w:rsidR="00DC76E7" w:rsidRDefault="00DC76E7" w:rsidP="004D70C5">
            <w:pPr>
              <w:spacing w:before="60" w:after="60"/>
            </w:pPr>
          </w:p>
        </w:tc>
        <w:tc>
          <w:tcPr>
            <w:tcW w:w="2645" w:type="dxa"/>
          </w:tcPr>
          <w:p w14:paraId="37AF16C8" w14:textId="77777777" w:rsidR="00DC76E7" w:rsidRPr="00EB199A" w:rsidRDefault="00DC76E7" w:rsidP="004D70C5">
            <w:pPr>
              <w:spacing w:before="60" w:after="60"/>
            </w:pPr>
          </w:p>
        </w:tc>
      </w:tr>
      <w:tr w:rsidR="004D70C5" w14:paraId="6359204B" w14:textId="77777777" w:rsidTr="006F21DE">
        <w:tc>
          <w:tcPr>
            <w:tcW w:w="2625" w:type="dxa"/>
          </w:tcPr>
          <w:p w14:paraId="47AF22E2" w14:textId="77777777" w:rsidR="004D70C5" w:rsidRDefault="004D70C5" w:rsidP="004D70C5">
            <w:pPr>
              <w:spacing w:before="60" w:after="60"/>
            </w:pPr>
            <w:r w:rsidRPr="006E0064">
              <w:rPr>
                <w:b/>
                <w:bCs/>
                <w:i/>
                <w:iCs/>
                <w:lang w:val="en-US"/>
              </w:rPr>
              <w:t>Information superiority (C4ISR)</w:t>
            </w:r>
          </w:p>
        </w:tc>
        <w:tc>
          <w:tcPr>
            <w:tcW w:w="2650" w:type="dxa"/>
          </w:tcPr>
          <w:p w14:paraId="05D8485C" w14:textId="543D1F7E" w:rsidR="004D70C5" w:rsidRPr="00793F18" w:rsidRDefault="00793F18" w:rsidP="004D70C5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c4isr-aima-step?order=DESC&amp;pageNumber=1&amp;pageSize=50&amp;sortBy=startDate&amp;keywords=EDF-2024-DA-C4ISR-AIMA-STEP&amp;isExactMatch=true&amp;status=31094501,31094502&amp;programmePeriod=2021%20-%202027&amp;frameworkProgramme=44181033" </w:instrText>
            </w:r>
            <w:r>
              <w:fldChar w:fldCharType="separate"/>
            </w:r>
            <w:r w:rsidR="00DC76E7" w:rsidRPr="00793F18">
              <w:rPr>
                <w:rStyle w:val="Hiperpovezava"/>
              </w:rPr>
              <w:t>EDF-2024-DA-C4ISR-AIMA-STEP: AI-</w:t>
            </w:r>
            <w:proofErr w:type="spellStart"/>
            <w:r w:rsidR="00DC76E7" w:rsidRPr="00793F18">
              <w:rPr>
                <w:rStyle w:val="Hiperpovezava"/>
              </w:rPr>
              <w:t>based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multifunctional</w:t>
            </w:r>
            <w:proofErr w:type="spellEnd"/>
            <w:r w:rsidR="00DC76E7" w:rsidRPr="00793F18">
              <w:rPr>
                <w:rStyle w:val="Hiperpovezava"/>
              </w:rPr>
              <w:t xml:space="preserve"> aperture </w:t>
            </w:r>
            <w:proofErr w:type="spellStart"/>
            <w:r w:rsidR="00DC76E7" w:rsidRPr="00793F18">
              <w:rPr>
                <w:rStyle w:val="Hiperpovezava"/>
              </w:rPr>
              <w:t>and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transceiver</w:t>
            </w:r>
            <w:proofErr w:type="spellEnd"/>
            <w:r w:rsidR="00DC76E7" w:rsidRPr="00793F18">
              <w:rPr>
                <w:rStyle w:val="Hiperpovezava"/>
              </w:rPr>
              <w:t>;</w:t>
            </w:r>
          </w:p>
          <w:p w14:paraId="24DA1251" w14:textId="64AADA48" w:rsidR="00DC76E7" w:rsidRDefault="00DC76E7" w:rsidP="004D70C5">
            <w:pPr>
              <w:spacing w:before="60" w:after="60"/>
            </w:pPr>
            <w:proofErr w:type="spellStart"/>
            <w:r w:rsidRPr="00793F18">
              <w:rPr>
                <w:rStyle w:val="Hiperpovezava"/>
              </w:rPr>
              <w:t>Development</w:t>
            </w:r>
            <w:proofErr w:type="spellEnd"/>
            <w:r w:rsidRPr="00793F18">
              <w:rPr>
                <w:rStyle w:val="Hiperpovezava"/>
              </w:rPr>
              <w:t xml:space="preserve"> </w:t>
            </w:r>
            <w:proofErr w:type="spellStart"/>
            <w:r w:rsidRPr="00793F18">
              <w:rPr>
                <w:rStyle w:val="Hiperpovezava"/>
              </w:rPr>
              <w:t>action</w:t>
            </w:r>
            <w:proofErr w:type="spellEnd"/>
            <w:r w:rsidR="00793F18">
              <w:fldChar w:fldCharType="end"/>
            </w:r>
          </w:p>
        </w:tc>
        <w:tc>
          <w:tcPr>
            <w:tcW w:w="3158" w:type="dxa"/>
          </w:tcPr>
          <w:p w14:paraId="5CFD7B93" w14:textId="105E9B8C" w:rsidR="004D70C5" w:rsidRPr="004D70C5" w:rsidRDefault="004D70C5" w:rsidP="004D70C5">
            <w:pPr>
              <w:spacing w:before="60" w:after="60"/>
            </w:pPr>
          </w:p>
        </w:tc>
        <w:tc>
          <w:tcPr>
            <w:tcW w:w="2916" w:type="dxa"/>
          </w:tcPr>
          <w:p w14:paraId="037AA18E" w14:textId="4ED65390" w:rsidR="004D70C5" w:rsidRDefault="004D70C5" w:rsidP="004D70C5">
            <w:pPr>
              <w:spacing w:before="60" w:after="60"/>
            </w:pPr>
          </w:p>
        </w:tc>
        <w:tc>
          <w:tcPr>
            <w:tcW w:w="2645" w:type="dxa"/>
          </w:tcPr>
          <w:p w14:paraId="12946E53" w14:textId="6BB9B80A" w:rsidR="004D70C5" w:rsidRPr="00EB199A" w:rsidRDefault="004D70C5" w:rsidP="004D70C5">
            <w:pPr>
              <w:spacing w:before="60" w:after="60"/>
            </w:pPr>
          </w:p>
        </w:tc>
      </w:tr>
      <w:tr w:rsidR="004D70C5" w14:paraId="29D4BB3F" w14:textId="77777777" w:rsidTr="006F21DE">
        <w:tc>
          <w:tcPr>
            <w:tcW w:w="2625" w:type="dxa"/>
          </w:tcPr>
          <w:p w14:paraId="3E5FA361" w14:textId="77777777" w:rsidR="004D70C5" w:rsidRDefault="004D70C5" w:rsidP="004D70C5">
            <w:pPr>
              <w:spacing w:before="60" w:after="60"/>
            </w:pPr>
          </w:p>
        </w:tc>
        <w:tc>
          <w:tcPr>
            <w:tcW w:w="2650" w:type="dxa"/>
          </w:tcPr>
          <w:p w14:paraId="670B3D37" w14:textId="1B52A05B" w:rsidR="004D70C5" w:rsidRPr="00793F18" w:rsidRDefault="00793F18" w:rsidP="004D70C5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c4isr-coms-step?order=DESC&amp;pageNumber=1&amp;pageSize=50&amp;sortBy=relevance&amp;keywords=Defence%20multi-dimensional%20communication%20standard&amp;isExactMatch=true&amp;status=31094501,31094502&amp;programmePeriod=2021%20-%202027&amp;frameworkProgramme=44181033" </w:instrText>
            </w:r>
            <w:r>
              <w:fldChar w:fldCharType="separate"/>
            </w:r>
            <w:r w:rsidR="00DC76E7" w:rsidRPr="00793F18">
              <w:rPr>
                <w:rStyle w:val="Hiperpovezava"/>
              </w:rPr>
              <w:t xml:space="preserve">EDF-2024-DA-C4ISR-COMS-STEP: </w:t>
            </w:r>
            <w:proofErr w:type="spellStart"/>
            <w:r w:rsidR="00DC76E7" w:rsidRPr="00793F18">
              <w:rPr>
                <w:rStyle w:val="Hiperpovezava"/>
              </w:rPr>
              <w:t>Defence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multi-dimensional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communication</w:t>
            </w:r>
            <w:proofErr w:type="spellEnd"/>
            <w:r w:rsidR="00DC76E7" w:rsidRPr="00793F18">
              <w:rPr>
                <w:rStyle w:val="Hiperpovezava"/>
              </w:rPr>
              <w:t xml:space="preserve"> standard</w:t>
            </w:r>
            <w:r w:rsidR="00DC76E7" w:rsidRPr="00793F18">
              <w:rPr>
                <w:rStyle w:val="Hiperpovezava"/>
              </w:rPr>
              <w:t>;</w:t>
            </w:r>
          </w:p>
          <w:p w14:paraId="760B8E63" w14:textId="2458B000" w:rsidR="00DC76E7" w:rsidRDefault="00DC76E7" w:rsidP="004D70C5">
            <w:pPr>
              <w:spacing w:before="60" w:after="60"/>
            </w:pPr>
            <w:proofErr w:type="spellStart"/>
            <w:r w:rsidRPr="00793F18">
              <w:rPr>
                <w:rStyle w:val="Hiperpovezava"/>
              </w:rPr>
              <w:t>Development</w:t>
            </w:r>
            <w:proofErr w:type="spellEnd"/>
            <w:r w:rsidRPr="00793F18">
              <w:rPr>
                <w:rStyle w:val="Hiperpovezava"/>
              </w:rPr>
              <w:t xml:space="preserve"> </w:t>
            </w:r>
            <w:proofErr w:type="spellStart"/>
            <w:r w:rsidRPr="00793F18">
              <w:rPr>
                <w:rStyle w:val="Hiperpovezava"/>
              </w:rPr>
              <w:t>action</w:t>
            </w:r>
            <w:proofErr w:type="spellEnd"/>
            <w:r w:rsidR="00793F18">
              <w:fldChar w:fldCharType="end"/>
            </w:r>
          </w:p>
        </w:tc>
        <w:tc>
          <w:tcPr>
            <w:tcW w:w="3158" w:type="dxa"/>
          </w:tcPr>
          <w:p w14:paraId="3462571D" w14:textId="3A3D3732" w:rsidR="004D70C5" w:rsidRDefault="004D70C5" w:rsidP="000E594F">
            <w:pPr>
              <w:spacing w:before="60" w:after="60"/>
            </w:pPr>
          </w:p>
        </w:tc>
        <w:tc>
          <w:tcPr>
            <w:tcW w:w="2916" w:type="dxa"/>
          </w:tcPr>
          <w:p w14:paraId="3BB4C3C9" w14:textId="3D31CAC8" w:rsidR="004D70C5" w:rsidRDefault="004D70C5" w:rsidP="000E594F">
            <w:pPr>
              <w:spacing w:before="60" w:after="60"/>
            </w:pPr>
          </w:p>
        </w:tc>
        <w:tc>
          <w:tcPr>
            <w:tcW w:w="2645" w:type="dxa"/>
            <w:shd w:val="clear" w:color="auto" w:fill="auto"/>
          </w:tcPr>
          <w:p w14:paraId="20C7BE1A" w14:textId="5AFD1256" w:rsidR="004D70C5" w:rsidRDefault="004D70C5" w:rsidP="004D70C5">
            <w:pPr>
              <w:spacing w:before="60" w:after="60"/>
            </w:pPr>
          </w:p>
        </w:tc>
      </w:tr>
      <w:tr w:rsidR="00452ADE" w14:paraId="091C9B08" w14:textId="77777777" w:rsidTr="006F21DE">
        <w:tc>
          <w:tcPr>
            <w:tcW w:w="2625" w:type="dxa"/>
          </w:tcPr>
          <w:p w14:paraId="282DF8DA" w14:textId="77777777" w:rsidR="00452ADE" w:rsidRDefault="00452ADE" w:rsidP="00452ADE">
            <w:pPr>
              <w:spacing w:before="60" w:after="60"/>
            </w:pPr>
          </w:p>
        </w:tc>
        <w:tc>
          <w:tcPr>
            <w:tcW w:w="2650" w:type="dxa"/>
          </w:tcPr>
          <w:p w14:paraId="65D613E2" w14:textId="6316F0AD" w:rsidR="00452ADE" w:rsidRPr="00793F18" w:rsidRDefault="00793F18" w:rsidP="00452ADE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c4isr-seeu-step?order=DESC&amp;pageNumber=1&amp;pageSize=50&amp;sortBy=relevance&amp;keywords=Small%20enhanced%20European%20UAS&amp;isExactMatch=true&amp;status=31094501,31094502&amp;programmePeriod=2021%20-%202027&amp;frameworkProgramme=44181033" </w:instrText>
            </w:r>
            <w:r>
              <w:fldChar w:fldCharType="separate"/>
            </w:r>
            <w:r w:rsidR="00DC76E7" w:rsidRPr="00793F18">
              <w:rPr>
                <w:rStyle w:val="Hiperpovezava"/>
              </w:rPr>
              <w:t xml:space="preserve">EDF-2024-DA-C4ISR-SEEU-STEP: </w:t>
            </w:r>
            <w:proofErr w:type="spellStart"/>
            <w:r w:rsidR="00DC76E7" w:rsidRPr="00793F18">
              <w:rPr>
                <w:rStyle w:val="Hiperpovezava"/>
              </w:rPr>
              <w:t>Small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enhanced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European</w:t>
            </w:r>
            <w:proofErr w:type="spellEnd"/>
            <w:r w:rsidR="00DC76E7" w:rsidRPr="00793F18">
              <w:rPr>
                <w:rStyle w:val="Hiperpovezava"/>
              </w:rPr>
              <w:t xml:space="preserve"> UAS</w:t>
            </w:r>
            <w:r w:rsidR="00DC76E7" w:rsidRPr="00793F18">
              <w:rPr>
                <w:rStyle w:val="Hiperpovezava"/>
              </w:rPr>
              <w:t>;</w:t>
            </w:r>
          </w:p>
          <w:p w14:paraId="06B089EE" w14:textId="08290C09" w:rsidR="00DC76E7" w:rsidRPr="00511B08" w:rsidRDefault="00DC76E7" w:rsidP="00452ADE">
            <w:pPr>
              <w:spacing w:before="60" w:after="60"/>
            </w:pPr>
            <w:proofErr w:type="spellStart"/>
            <w:r w:rsidRPr="00793F18">
              <w:rPr>
                <w:rStyle w:val="Hiperpovezava"/>
              </w:rPr>
              <w:t>Development</w:t>
            </w:r>
            <w:proofErr w:type="spellEnd"/>
            <w:r w:rsidRPr="00793F18">
              <w:rPr>
                <w:rStyle w:val="Hiperpovezava"/>
              </w:rPr>
              <w:t xml:space="preserve"> </w:t>
            </w:r>
            <w:proofErr w:type="spellStart"/>
            <w:r w:rsidRPr="00793F18">
              <w:rPr>
                <w:rStyle w:val="Hiperpovezava"/>
              </w:rPr>
              <w:t>action</w:t>
            </w:r>
            <w:proofErr w:type="spellEnd"/>
            <w:r w:rsidR="00793F18">
              <w:fldChar w:fldCharType="end"/>
            </w:r>
          </w:p>
        </w:tc>
        <w:tc>
          <w:tcPr>
            <w:tcW w:w="3158" w:type="dxa"/>
          </w:tcPr>
          <w:p w14:paraId="3DA834EC" w14:textId="5F5D3E27" w:rsidR="00452ADE" w:rsidRPr="00EF7585" w:rsidRDefault="00452ADE" w:rsidP="00452ADE">
            <w:pPr>
              <w:spacing w:before="60" w:after="60"/>
              <w:rPr>
                <w:rFonts w:cstheme="minorHAnsi"/>
                <w:color w:val="242424"/>
                <w:shd w:val="clear" w:color="auto" w:fill="FFFFFF"/>
                <w:lang w:val="en-US"/>
              </w:rPr>
            </w:pPr>
          </w:p>
        </w:tc>
        <w:tc>
          <w:tcPr>
            <w:tcW w:w="2916" w:type="dxa"/>
          </w:tcPr>
          <w:p w14:paraId="790303D1" w14:textId="56463B49" w:rsidR="00452ADE" w:rsidRPr="00EF7585" w:rsidRDefault="00452ADE" w:rsidP="00452ADE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2645" w:type="dxa"/>
            <w:shd w:val="clear" w:color="auto" w:fill="auto"/>
          </w:tcPr>
          <w:p w14:paraId="03B67113" w14:textId="72698CAA" w:rsidR="00452ADE" w:rsidRPr="007A055D" w:rsidRDefault="00452ADE" w:rsidP="00452AD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DC76E7" w14:paraId="00F0F55D" w14:textId="77777777" w:rsidTr="006F21DE">
        <w:tc>
          <w:tcPr>
            <w:tcW w:w="2625" w:type="dxa"/>
          </w:tcPr>
          <w:p w14:paraId="48A724F8" w14:textId="77777777" w:rsidR="00DC76E7" w:rsidRDefault="00DC76E7" w:rsidP="00452ADE">
            <w:pPr>
              <w:spacing w:before="60" w:after="60"/>
            </w:pPr>
          </w:p>
        </w:tc>
        <w:tc>
          <w:tcPr>
            <w:tcW w:w="2650" w:type="dxa"/>
          </w:tcPr>
          <w:p w14:paraId="62A50F70" w14:textId="1CD8BBD4" w:rsidR="00DC76E7" w:rsidRPr="00793F18" w:rsidRDefault="00793F18" w:rsidP="00452ADE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c4isr-male?order=DESC&amp;pageNumber=1&amp;pageSize=50&amp;sortBy=relevance&amp;keywords=Medium%20altitude%20long%20endurance%20RPAS&amp;isExactMatch=true&amp;status=31094501,31094502&amp;programmePeriod=2021%20-%202027&amp;frameworkProgramme=44181033" </w:instrText>
            </w:r>
            <w:r>
              <w:fldChar w:fldCharType="separate"/>
            </w:r>
            <w:r w:rsidR="00DC76E7" w:rsidRPr="00793F18">
              <w:rPr>
                <w:rStyle w:val="Hiperpovezava"/>
              </w:rPr>
              <w:t xml:space="preserve">EDF-2024-DA-C4ISR-MALE: </w:t>
            </w:r>
            <w:proofErr w:type="spellStart"/>
            <w:r w:rsidR="00DC76E7" w:rsidRPr="00793F18">
              <w:rPr>
                <w:rStyle w:val="Hiperpovezava"/>
              </w:rPr>
              <w:t>Medium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altitude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long</w:t>
            </w:r>
            <w:proofErr w:type="spellEnd"/>
            <w:r w:rsidR="00DC76E7" w:rsidRPr="00793F18">
              <w:rPr>
                <w:rStyle w:val="Hiperpovezava"/>
              </w:rPr>
              <w:t xml:space="preserve"> </w:t>
            </w:r>
            <w:proofErr w:type="spellStart"/>
            <w:r w:rsidR="00DC76E7" w:rsidRPr="00793F18">
              <w:rPr>
                <w:rStyle w:val="Hiperpovezava"/>
              </w:rPr>
              <w:t>endurance</w:t>
            </w:r>
            <w:proofErr w:type="spellEnd"/>
            <w:r w:rsidR="00DC76E7" w:rsidRPr="00793F18">
              <w:rPr>
                <w:rStyle w:val="Hiperpovezava"/>
              </w:rPr>
              <w:t xml:space="preserve"> RPAS</w:t>
            </w:r>
            <w:r w:rsidR="00DC76E7" w:rsidRPr="00793F18">
              <w:rPr>
                <w:rStyle w:val="Hiperpovezava"/>
              </w:rPr>
              <w:t>;</w:t>
            </w:r>
          </w:p>
          <w:p w14:paraId="4F4212C3" w14:textId="31CE9A92" w:rsidR="00DC76E7" w:rsidRPr="00DC76E7" w:rsidRDefault="00DC76E7" w:rsidP="00452ADE">
            <w:pPr>
              <w:spacing w:before="60" w:after="60"/>
            </w:pPr>
            <w:proofErr w:type="spellStart"/>
            <w:r w:rsidRPr="00793F18">
              <w:rPr>
                <w:rStyle w:val="Hiperpovezava"/>
              </w:rPr>
              <w:t>Development</w:t>
            </w:r>
            <w:proofErr w:type="spellEnd"/>
            <w:r w:rsidRPr="00793F18">
              <w:rPr>
                <w:rStyle w:val="Hiperpovezava"/>
              </w:rPr>
              <w:t xml:space="preserve"> </w:t>
            </w:r>
            <w:proofErr w:type="spellStart"/>
            <w:r w:rsidRPr="00793F18">
              <w:rPr>
                <w:rStyle w:val="Hiperpovezava"/>
              </w:rPr>
              <w:t>action</w:t>
            </w:r>
            <w:proofErr w:type="spellEnd"/>
            <w:r w:rsidR="00793F18">
              <w:fldChar w:fldCharType="end"/>
            </w:r>
          </w:p>
        </w:tc>
        <w:tc>
          <w:tcPr>
            <w:tcW w:w="3158" w:type="dxa"/>
          </w:tcPr>
          <w:p w14:paraId="34D6A66C" w14:textId="77777777" w:rsidR="00DC76E7" w:rsidRPr="00EF7585" w:rsidRDefault="00DC76E7" w:rsidP="00452ADE">
            <w:pPr>
              <w:spacing w:before="60" w:after="60"/>
              <w:rPr>
                <w:rFonts w:cstheme="minorHAnsi"/>
                <w:color w:val="242424"/>
                <w:shd w:val="clear" w:color="auto" w:fill="FFFFFF"/>
                <w:lang w:val="en-US"/>
              </w:rPr>
            </w:pPr>
          </w:p>
        </w:tc>
        <w:tc>
          <w:tcPr>
            <w:tcW w:w="2916" w:type="dxa"/>
          </w:tcPr>
          <w:p w14:paraId="29BB4012" w14:textId="77777777" w:rsidR="00DC76E7" w:rsidRPr="00EF7585" w:rsidRDefault="00DC76E7" w:rsidP="00452ADE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2645" w:type="dxa"/>
            <w:shd w:val="clear" w:color="auto" w:fill="auto"/>
          </w:tcPr>
          <w:p w14:paraId="0F95CD48" w14:textId="77777777" w:rsidR="00DC76E7" w:rsidRPr="007A055D" w:rsidRDefault="00DC76E7" w:rsidP="00452AD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4D70C5" w14:paraId="71C76E8A" w14:textId="77777777" w:rsidTr="006F21DE">
        <w:tc>
          <w:tcPr>
            <w:tcW w:w="2625" w:type="dxa"/>
          </w:tcPr>
          <w:p w14:paraId="61202485" w14:textId="0464FBB6" w:rsidR="004D70C5" w:rsidRDefault="00DC76E7" w:rsidP="004D70C5">
            <w:pPr>
              <w:spacing w:before="60" w:after="60"/>
            </w:pPr>
            <w:r w:rsidRPr="00DC76E7">
              <w:rPr>
                <w:b/>
                <w:bCs/>
                <w:i/>
                <w:iCs/>
                <w:lang w:val="en-US"/>
              </w:rPr>
              <w:t xml:space="preserve">Advanced passive and active sensors </w:t>
            </w:r>
            <w:r w:rsidRPr="00DC76E7">
              <w:rPr>
                <w:b/>
                <w:bCs/>
                <w:i/>
                <w:iCs/>
                <w:lang w:val="en-US"/>
              </w:rPr>
              <w:t>(SENS)</w:t>
            </w:r>
          </w:p>
        </w:tc>
        <w:tc>
          <w:tcPr>
            <w:tcW w:w="2650" w:type="dxa"/>
          </w:tcPr>
          <w:p w14:paraId="797D8EC7" w14:textId="3B03F522" w:rsidR="004D70C5" w:rsidRPr="00793F18" w:rsidRDefault="00793F18" w:rsidP="004D70C5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sens-art?order=DESC&amp;pageNumber=1&amp;pageSize=50&amp;sortBy=relevance&amp;keywords=Advanced%20radar%20technologies&amp;isExactMatch=true&amp;status=31094501,31094502&amp;programmePeriod=2021%20-%202027&amp;frameworkProgramme=44181033" </w:instrText>
            </w:r>
            <w:r>
              <w:fldChar w:fldCharType="separate"/>
            </w:r>
            <w:r w:rsidR="00DC76E7" w:rsidRPr="00793F18">
              <w:rPr>
                <w:rStyle w:val="Hiperpovezava"/>
              </w:rPr>
              <w:t xml:space="preserve">EDF-2024-RA-SENS-ART: </w:t>
            </w:r>
            <w:proofErr w:type="spellStart"/>
            <w:r w:rsidR="00DC76E7" w:rsidRPr="00793F18">
              <w:rPr>
                <w:rStyle w:val="Hiperpovezava"/>
              </w:rPr>
              <w:t>Advanced</w:t>
            </w:r>
            <w:proofErr w:type="spellEnd"/>
            <w:r w:rsidR="00DC76E7" w:rsidRPr="00793F18">
              <w:rPr>
                <w:rStyle w:val="Hiperpovezava"/>
              </w:rPr>
              <w:t xml:space="preserve"> radar </w:t>
            </w:r>
            <w:proofErr w:type="spellStart"/>
            <w:r w:rsidR="00DC76E7" w:rsidRPr="00793F18">
              <w:rPr>
                <w:rStyle w:val="Hiperpovezava"/>
              </w:rPr>
              <w:t>technologies</w:t>
            </w:r>
            <w:proofErr w:type="spellEnd"/>
            <w:r w:rsidR="00DC76E7" w:rsidRPr="00793F18">
              <w:rPr>
                <w:rStyle w:val="Hiperpovezava"/>
              </w:rPr>
              <w:t>;</w:t>
            </w:r>
          </w:p>
          <w:p w14:paraId="2925EAD8" w14:textId="766EBC5F" w:rsidR="00DC76E7" w:rsidRDefault="00DC76E7" w:rsidP="004D70C5">
            <w:pPr>
              <w:spacing w:before="60" w:after="60"/>
            </w:pPr>
            <w:proofErr w:type="spellStart"/>
            <w:r w:rsidRPr="00793F18">
              <w:rPr>
                <w:rStyle w:val="Hiperpovezava"/>
              </w:rPr>
              <w:t>Research</w:t>
            </w:r>
            <w:proofErr w:type="spellEnd"/>
            <w:r w:rsidRPr="00793F18">
              <w:rPr>
                <w:rStyle w:val="Hiperpovezava"/>
              </w:rPr>
              <w:t xml:space="preserve"> </w:t>
            </w:r>
            <w:proofErr w:type="spellStart"/>
            <w:r w:rsidRPr="00793F18">
              <w:rPr>
                <w:rStyle w:val="Hiperpovezava"/>
              </w:rPr>
              <w:t>action</w:t>
            </w:r>
            <w:proofErr w:type="spellEnd"/>
            <w:r w:rsidR="00793F18">
              <w:fldChar w:fldCharType="end"/>
            </w:r>
          </w:p>
        </w:tc>
        <w:tc>
          <w:tcPr>
            <w:tcW w:w="3158" w:type="dxa"/>
          </w:tcPr>
          <w:p w14:paraId="7C915FB2" w14:textId="00FB44A8" w:rsidR="004D70C5" w:rsidRDefault="004D70C5" w:rsidP="004D70C5">
            <w:pPr>
              <w:spacing w:before="60" w:after="60"/>
            </w:pPr>
          </w:p>
        </w:tc>
        <w:tc>
          <w:tcPr>
            <w:tcW w:w="2916" w:type="dxa"/>
          </w:tcPr>
          <w:p w14:paraId="7011266C" w14:textId="4101E6AD" w:rsidR="004D70C5" w:rsidRDefault="004D70C5" w:rsidP="004D70C5">
            <w:pPr>
              <w:spacing w:before="60" w:after="60"/>
            </w:pPr>
          </w:p>
        </w:tc>
        <w:tc>
          <w:tcPr>
            <w:tcW w:w="2645" w:type="dxa"/>
          </w:tcPr>
          <w:p w14:paraId="1E9C6B27" w14:textId="77777777" w:rsidR="004D70C5" w:rsidRDefault="004D70C5" w:rsidP="004D70C5">
            <w:pPr>
              <w:spacing w:before="60" w:after="60"/>
            </w:pPr>
          </w:p>
        </w:tc>
      </w:tr>
      <w:tr w:rsidR="00EE6B8D" w14:paraId="40243921" w14:textId="77777777" w:rsidTr="006F21DE">
        <w:tc>
          <w:tcPr>
            <w:tcW w:w="2625" w:type="dxa"/>
          </w:tcPr>
          <w:p w14:paraId="0AE886E4" w14:textId="77777777" w:rsidR="00EE6B8D" w:rsidRDefault="00EE6B8D" w:rsidP="00EE6B8D">
            <w:pPr>
              <w:spacing w:before="60" w:after="60"/>
            </w:pPr>
          </w:p>
        </w:tc>
        <w:tc>
          <w:tcPr>
            <w:tcW w:w="2650" w:type="dxa"/>
          </w:tcPr>
          <w:p w14:paraId="158B9BE4" w14:textId="0B7CC88B" w:rsidR="00DC76E7" w:rsidRDefault="00793F18" w:rsidP="00EE6B8D">
            <w:pPr>
              <w:spacing w:before="60" w:after="60"/>
            </w:pPr>
            <w:hyperlink r:id="rId7" w:history="1">
              <w:r w:rsidR="00DC76E7" w:rsidRPr="00793F18">
                <w:rPr>
                  <w:rStyle w:val="Hiperpovezava"/>
                </w:rPr>
                <w:t xml:space="preserve">EDF-2024-LS-RA-CHALLENGE-SENS-RADNP: </w:t>
              </w:r>
              <w:proofErr w:type="spellStart"/>
              <w:r w:rsidR="00DC76E7" w:rsidRPr="00793F18">
                <w:rPr>
                  <w:rStyle w:val="Hiperpovezava"/>
                </w:rPr>
                <w:t>Multi-sensor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integration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for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robust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autonomous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drone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navigation</w:t>
              </w:r>
              <w:proofErr w:type="spellEnd"/>
              <w:r w:rsidR="00DC76E7" w:rsidRPr="00793F18">
                <w:rPr>
                  <w:rStyle w:val="Hiperpovezava"/>
                </w:rPr>
                <w:t xml:space="preserve"> – </w:t>
              </w:r>
              <w:proofErr w:type="spellStart"/>
              <w:r w:rsidR="00DC76E7" w:rsidRPr="00793F18">
                <w:rPr>
                  <w:rStyle w:val="Hiperpovezava"/>
                </w:rPr>
                <w:t>Participation</w:t>
              </w:r>
              <w:proofErr w:type="spellEnd"/>
              <w:r w:rsidR="00DC76E7" w:rsidRPr="00793F18">
                <w:rPr>
                  <w:rStyle w:val="Hiperpovezava"/>
                </w:rPr>
                <w:t xml:space="preserve"> in a </w:t>
              </w:r>
              <w:proofErr w:type="spellStart"/>
              <w:r w:rsidR="00DC76E7" w:rsidRPr="00793F18">
                <w:rPr>
                  <w:rStyle w:val="Hiperpovezava"/>
                </w:rPr>
                <w:t>technological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challenge</w:t>
              </w:r>
              <w:proofErr w:type="spellEnd"/>
            </w:hyperlink>
          </w:p>
        </w:tc>
        <w:tc>
          <w:tcPr>
            <w:tcW w:w="3158" w:type="dxa"/>
          </w:tcPr>
          <w:p w14:paraId="27E8431C" w14:textId="329DFB1D" w:rsidR="00EE6B8D" w:rsidRDefault="00EE6B8D" w:rsidP="00EE6B8D">
            <w:pPr>
              <w:spacing w:before="60" w:after="60"/>
            </w:pPr>
          </w:p>
        </w:tc>
        <w:tc>
          <w:tcPr>
            <w:tcW w:w="2916" w:type="dxa"/>
          </w:tcPr>
          <w:p w14:paraId="14635560" w14:textId="172647D2" w:rsidR="00EE6B8D" w:rsidRDefault="00EE6B8D" w:rsidP="00EE6B8D">
            <w:pPr>
              <w:spacing w:before="60" w:after="60"/>
            </w:pPr>
          </w:p>
        </w:tc>
        <w:tc>
          <w:tcPr>
            <w:tcW w:w="2645" w:type="dxa"/>
          </w:tcPr>
          <w:p w14:paraId="41CF134D" w14:textId="77777777" w:rsidR="00EE6B8D" w:rsidRDefault="00EE6B8D" w:rsidP="00EE6B8D">
            <w:pPr>
              <w:spacing w:before="60" w:after="60"/>
            </w:pPr>
          </w:p>
        </w:tc>
      </w:tr>
      <w:tr w:rsidR="00EE6B8D" w14:paraId="30A84B34" w14:textId="77777777" w:rsidTr="006F21DE">
        <w:tc>
          <w:tcPr>
            <w:tcW w:w="2625" w:type="dxa"/>
          </w:tcPr>
          <w:p w14:paraId="0EC06FAF" w14:textId="77777777" w:rsidR="00EE6B8D" w:rsidRDefault="00EE6B8D" w:rsidP="00EE6B8D">
            <w:pPr>
              <w:spacing w:before="60" w:after="60"/>
            </w:pPr>
          </w:p>
        </w:tc>
        <w:tc>
          <w:tcPr>
            <w:tcW w:w="2650" w:type="dxa"/>
          </w:tcPr>
          <w:p w14:paraId="07895422" w14:textId="3BB7A1C8" w:rsidR="00BD598C" w:rsidRPr="003F6A51" w:rsidRDefault="00793F18" w:rsidP="00EE6B8D">
            <w:pPr>
              <w:spacing w:before="60" w:after="60"/>
            </w:pPr>
            <w:hyperlink r:id="rId8" w:history="1">
              <w:r w:rsidR="00DC76E7" w:rsidRPr="00793F18">
                <w:rPr>
                  <w:rStyle w:val="Hiperpovezava"/>
                </w:rPr>
                <w:t xml:space="preserve">EDF-2024-LS-RA-CHALLENGE-SENS-RADNO: </w:t>
              </w:r>
              <w:proofErr w:type="spellStart"/>
              <w:r w:rsidR="00DC76E7" w:rsidRPr="00793F18">
                <w:rPr>
                  <w:rStyle w:val="Hiperpovezava"/>
                </w:rPr>
                <w:t>Multi-sensor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integration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for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robust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autonomous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drone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navigation</w:t>
              </w:r>
              <w:proofErr w:type="spellEnd"/>
              <w:r w:rsidR="00DC76E7" w:rsidRPr="00793F18">
                <w:rPr>
                  <w:rStyle w:val="Hiperpovezava"/>
                </w:rPr>
                <w:t xml:space="preserve"> – </w:t>
              </w:r>
              <w:proofErr w:type="spellStart"/>
              <w:r w:rsidR="00DC76E7" w:rsidRPr="00793F18">
                <w:rPr>
                  <w:rStyle w:val="Hiperpovezava"/>
                </w:rPr>
                <w:t>Organisation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of</w:t>
              </w:r>
              <w:proofErr w:type="spellEnd"/>
              <w:r w:rsidR="00DC76E7" w:rsidRPr="00793F18">
                <w:rPr>
                  <w:rStyle w:val="Hiperpovezava"/>
                </w:rPr>
                <w:t xml:space="preserve"> a </w:t>
              </w:r>
              <w:proofErr w:type="spellStart"/>
              <w:r w:rsidR="00DC76E7" w:rsidRPr="00793F18">
                <w:rPr>
                  <w:rStyle w:val="Hiperpovezava"/>
                </w:rPr>
                <w:t>technological</w:t>
              </w:r>
              <w:proofErr w:type="spellEnd"/>
              <w:r w:rsidR="00DC76E7" w:rsidRPr="00793F18">
                <w:rPr>
                  <w:rStyle w:val="Hiperpovezava"/>
                </w:rPr>
                <w:t xml:space="preserve"> </w:t>
              </w:r>
              <w:proofErr w:type="spellStart"/>
              <w:r w:rsidR="00DC76E7" w:rsidRPr="00793F18">
                <w:rPr>
                  <w:rStyle w:val="Hiperpovezava"/>
                </w:rPr>
                <w:t>challenge</w:t>
              </w:r>
              <w:proofErr w:type="spellEnd"/>
            </w:hyperlink>
          </w:p>
        </w:tc>
        <w:tc>
          <w:tcPr>
            <w:tcW w:w="3158" w:type="dxa"/>
          </w:tcPr>
          <w:p w14:paraId="3A6D61BC" w14:textId="1F39FE6D" w:rsidR="00EE6B8D" w:rsidRDefault="00EE6B8D" w:rsidP="00EE6B8D">
            <w:pPr>
              <w:spacing w:before="60" w:after="60"/>
            </w:pPr>
          </w:p>
        </w:tc>
        <w:tc>
          <w:tcPr>
            <w:tcW w:w="2916" w:type="dxa"/>
          </w:tcPr>
          <w:p w14:paraId="114B4AC8" w14:textId="71B7475F" w:rsidR="00EE6B8D" w:rsidRDefault="00EE6B8D" w:rsidP="00EE6B8D">
            <w:pPr>
              <w:spacing w:before="60" w:after="60"/>
            </w:pPr>
          </w:p>
        </w:tc>
        <w:tc>
          <w:tcPr>
            <w:tcW w:w="2645" w:type="dxa"/>
          </w:tcPr>
          <w:p w14:paraId="10809A33" w14:textId="77777777" w:rsidR="00EE6B8D" w:rsidRDefault="00EE6B8D" w:rsidP="00EE6B8D">
            <w:pPr>
              <w:spacing w:before="60" w:after="60"/>
            </w:pPr>
          </w:p>
        </w:tc>
      </w:tr>
      <w:tr w:rsidR="00EE6B8D" w14:paraId="2091DC0B" w14:textId="77777777" w:rsidTr="006F21DE">
        <w:tc>
          <w:tcPr>
            <w:tcW w:w="2625" w:type="dxa"/>
          </w:tcPr>
          <w:p w14:paraId="48B07DC1" w14:textId="77777777" w:rsidR="00EE6B8D" w:rsidRDefault="00EE6B8D" w:rsidP="00EE6B8D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Cyber (CYBER)</w:t>
            </w:r>
          </w:p>
        </w:tc>
        <w:tc>
          <w:tcPr>
            <w:tcW w:w="2650" w:type="dxa"/>
          </w:tcPr>
          <w:p w14:paraId="0061ADC7" w14:textId="110F6040" w:rsidR="00EE6B8D" w:rsidRPr="00793F18" w:rsidRDefault="00793F18" w:rsidP="00EE6B8D">
            <w:pPr>
              <w:spacing w:before="60" w:after="60"/>
              <w:rPr>
                <w:rStyle w:val="Hiperpovezav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ec.europa.eu/info/funding-tenders/opportunities/portal/screen/opportunities/topic-details/edf-2024-da-cyber-ngcr-step?order=DESC&amp;pageNumber=1&amp;pageSize=50&amp;sortBy=relevance&amp;keywords=Next-Generation%20Cooperative%20Cyber%20Range&amp;isExactMatch=true&amp;status=31094501,31094502&amp;programmePeriod=2021%20-%202027&amp;frameworkProgramme=44181033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BD598C" w:rsidRPr="00793F18">
              <w:rPr>
                <w:rStyle w:val="Hiperpovezava"/>
                <w:lang w:val="en-US"/>
              </w:rPr>
              <w:t>EDF-2024-DA-CYBER-NGCR-STEP: Next-Generation Cooperative Cyber Range</w:t>
            </w:r>
            <w:r w:rsidR="00BD598C" w:rsidRPr="00793F18">
              <w:rPr>
                <w:rStyle w:val="Hiperpovezava"/>
                <w:lang w:val="en-US"/>
              </w:rPr>
              <w:t>;</w:t>
            </w:r>
          </w:p>
          <w:p w14:paraId="35D53BFE" w14:textId="318D160B" w:rsidR="00BD598C" w:rsidRPr="00A00E68" w:rsidRDefault="00BD598C" w:rsidP="00EE6B8D">
            <w:pPr>
              <w:spacing w:before="60" w:after="60"/>
              <w:rPr>
                <w:lang w:val="en-US"/>
              </w:rPr>
            </w:pPr>
            <w:r w:rsidRPr="00793F18">
              <w:rPr>
                <w:rStyle w:val="Hiperpovezava"/>
                <w:lang w:val="en-US"/>
              </w:rPr>
              <w:t>Development action</w:t>
            </w:r>
            <w:r w:rsidR="00793F18">
              <w:rPr>
                <w:lang w:val="en-US"/>
              </w:rPr>
              <w:fldChar w:fldCharType="end"/>
            </w:r>
          </w:p>
        </w:tc>
        <w:tc>
          <w:tcPr>
            <w:tcW w:w="3158" w:type="dxa"/>
          </w:tcPr>
          <w:p w14:paraId="1316321C" w14:textId="0084631D" w:rsidR="00EE6B8D" w:rsidRDefault="00EE6B8D" w:rsidP="00EE6B8D">
            <w:pPr>
              <w:spacing w:before="60" w:after="60"/>
            </w:pPr>
          </w:p>
        </w:tc>
        <w:tc>
          <w:tcPr>
            <w:tcW w:w="2916" w:type="dxa"/>
          </w:tcPr>
          <w:p w14:paraId="558D169D" w14:textId="19237677" w:rsidR="00EE6B8D" w:rsidRDefault="00EE6B8D" w:rsidP="00EE6B8D">
            <w:pPr>
              <w:spacing w:before="60" w:after="60"/>
            </w:pPr>
          </w:p>
        </w:tc>
        <w:tc>
          <w:tcPr>
            <w:tcW w:w="2645" w:type="dxa"/>
          </w:tcPr>
          <w:p w14:paraId="20A978F4" w14:textId="42859149" w:rsidR="00EE6B8D" w:rsidRDefault="00EE6B8D" w:rsidP="00EE6B8D">
            <w:pPr>
              <w:spacing w:before="60" w:after="60"/>
            </w:pPr>
          </w:p>
        </w:tc>
      </w:tr>
      <w:tr w:rsidR="006022F9" w14:paraId="209FE774" w14:textId="77777777" w:rsidTr="006F21DE">
        <w:tc>
          <w:tcPr>
            <w:tcW w:w="2625" w:type="dxa"/>
          </w:tcPr>
          <w:p w14:paraId="0F9D9F5C" w14:textId="4C6D10B6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lastRenderedPageBreak/>
              <w:t>Space (SPACE)</w:t>
            </w:r>
          </w:p>
        </w:tc>
        <w:tc>
          <w:tcPr>
            <w:tcW w:w="2650" w:type="dxa"/>
          </w:tcPr>
          <w:p w14:paraId="2CF74525" w14:textId="73F6C3D3" w:rsidR="006022F9" w:rsidRDefault="00793F18" w:rsidP="006022F9">
            <w:pPr>
              <w:spacing w:before="60" w:after="60"/>
            </w:pPr>
            <w:hyperlink r:id="rId9" w:history="1">
              <w:r w:rsidR="00BD598C" w:rsidRPr="00793F18">
                <w:rPr>
                  <w:rStyle w:val="Hiperpovezava"/>
                </w:rPr>
                <w:t xml:space="preserve">EDF-2024-LS-RA-CHALLENGE-SPACE-MSIAP: </w:t>
              </w:r>
              <w:proofErr w:type="spellStart"/>
              <w:r w:rsidR="00BD598C" w:rsidRPr="00793F18">
                <w:rPr>
                  <w:rStyle w:val="Hiperpovezava"/>
                </w:rPr>
                <w:t>Multi-source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satellite</w:t>
              </w:r>
              <w:proofErr w:type="spellEnd"/>
              <w:r w:rsidR="00BD598C" w:rsidRPr="00793F18">
                <w:rPr>
                  <w:rStyle w:val="Hiperpovezava"/>
                </w:rPr>
                <w:t xml:space="preserve"> image </w:t>
              </w:r>
              <w:proofErr w:type="spellStart"/>
              <w:r w:rsidR="00BD598C" w:rsidRPr="00793F18">
                <w:rPr>
                  <w:rStyle w:val="Hiperpovezava"/>
                </w:rPr>
                <w:t>analysis</w:t>
              </w:r>
              <w:proofErr w:type="spellEnd"/>
              <w:r w:rsidR="00BD598C" w:rsidRPr="00793F18">
                <w:rPr>
                  <w:rStyle w:val="Hiperpovezava"/>
                </w:rPr>
                <w:t xml:space="preserve"> – </w:t>
              </w:r>
              <w:proofErr w:type="spellStart"/>
              <w:r w:rsidR="00BD598C" w:rsidRPr="00793F18">
                <w:rPr>
                  <w:rStyle w:val="Hiperpovezava"/>
                </w:rPr>
                <w:t>Participation</w:t>
              </w:r>
              <w:proofErr w:type="spellEnd"/>
              <w:r w:rsidR="00BD598C" w:rsidRPr="00793F18">
                <w:rPr>
                  <w:rStyle w:val="Hiperpovezava"/>
                </w:rPr>
                <w:t xml:space="preserve"> in a </w:t>
              </w:r>
              <w:proofErr w:type="spellStart"/>
              <w:r w:rsidR="00BD598C" w:rsidRPr="00793F18">
                <w:rPr>
                  <w:rStyle w:val="Hiperpovezava"/>
                </w:rPr>
                <w:t>technological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challenge</w:t>
              </w:r>
              <w:proofErr w:type="spellEnd"/>
            </w:hyperlink>
          </w:p>
        </w:tc>
        <w:tc>
          <w:tcPr>
            <w:tcW w:w="3158" w:type="dxa"/>
          </w:tcPr>
          <w:p w14:paraId="2524632D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7FFD7ACD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A5D1949" w14:textId="77777777" w:rsidR="006022F9" w:rsidRDefault="006022F9" w:rsidP="006022F9">
            <w:pPr>
              <w:spacing w:before="60" w:after="60"/>
            </w:pPr>
          </w:p>
        </w:tc>
      </w:tr>
      <w:tr w:rsidR="006022F9" w14:paraId="5747BC60" w14:textId="77777777" w:rsidTr="006F21DE">
        <w:tc>
          <w:tcPr>
            <w:tcW w:w="2625" w:type="dxa"/>
            <w:tcBorders>
              <w:bottom w:val="single" w:sz="8" w:space="0" w:color="auto"/>
            </w:tcBorders>
          </w:tcPr>
          <w:p w14:paraId="1A03963A" w14:textId="77777777" w:rsidR="006022F9" w:rsidRDefault="006022F9" w:rsidP="006022F9">
            <w:pPr>
              <w:spacing w:before="60" w:after="60"/>
            </w:pPr>
          </w:p>
        </w:tc>
        <w:tc>
          <w:tcPr>
            <w:tcW w:w="2650" w:type="dxa"/>
            <w:tcBorders>
              <w:bottom w:val="single" w:sz="8" w:space="0" w:color="auto"/>
            </w:tcBorders>
          </w:tcPr>
          <w:p w14:paraId="16A6F20F" w14:textId="7D912792" w:rsidR="006022F9" w:rsidRPr="003F6A51" w:rsidRDefault="00793F18" w:rsidP="006022F9">
            <w:pPr>
              <w:spacing w:before="60" w:after="60"/>
            </w:pPr>
            <w:hyperlink r:id="rId10" w:history="1">
              <w:r w:rsidR="00BD598C" w:rsidRPr="00793F18">
                <w:rPr>
                  <w:rStyle w:val="Hiperpovezava"/>
                </w:rPr>
                <w:t xml:space="preserve">EDF-2024-LS-RA-CHALLENGE-SPACE-MSIAO: </w:t>
              </w:r>
              <w:proofErr w:type="spellStart"/>
              <w:r w:rsidR="00BD598C" w:rsidRPr="00793F18">
                <w:rPr>
                  <w:rStyle w:val="Hiperpovezava"/>
                </w:rPr>
                <w:t>Multi-source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satellite</w:t>
              </w:r>
              <w:proofErr w:type="spellEnd"/>
              <w:r w:rsidR="00BD598C" w:rsidRPr="00793F18">
                <w:rPr>
                  <w:rStyle w:val="Hiperpovezava"/>
                </w:rPr>
                <w:t xml:space="preserve"> image </w:t>
              </w:r>
              <w:proofErr w:type="spellStart"/>
              <w:r w:rsidR="00BD598C" w:rsidRPr="00793F18">
                <w:rPr>
                  <w:rStyle w:val="Hiperpovezava"/>
                </w:rPr>
                <w:t>analysis</w:t>
              </w:r>
              <w:proofErr w:type="spellEnd"/>
              <w:r w:rsidR="00BD598C" w:rsidRPr="00793F18">
                <w:rPr>
                  <w:rStyle w:val="Hiperpovezava"/>
                </w:rPr>
                <w:t xml:space="preserve"> – </w:t>
              </w:r>
              <w:proofErr w:type="spellStart"/>
              <w:r w:rsidR="00BD598C" w:rsidRPr="00793F18">
                <w:rPr>
                  <w:rStyle w:val="Hiperpovezava"/>
                </w:rPr>
                <w:t>Organisation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of</w:t>
              </w:r>
              <w:proofErr w:type="spellEnd"/>
              <w:r w:rsidR="00BD598C" w:rsidRPr="00793F18">
                <w:rPr>
                  <w:rStyle w:val="Hiperpovezava"/>
                </w:rPr>
                <w:t xml:space="preserve"> a </w:t>
              </w:r>
              <w:proofErr w:type="spellStart"/>
              <w:r w:rsidR="00BD598C" w:rsidRPr="00793F18">
                <w:rPr>
                  <w:rStyle w:val="Hiperpovezava"/>
                </w:rPr>
                <w:t>technological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challenge</w:t>
              </w:r>
              <w:proofErr w:type="spellEnd"/>
            </w:hyperlink>
          </w:p>
        </w:tc>
        <w:tc>
          <w:tcPr>
            <w:tcW w:w="3158" w:type="dxa"/>
            <w:tcBorders>
              <w:bottom w:val="single" w:sz="8" w:space="0" w:color="auto"/>
            </w:tcBorders>
          </w:tcPr>
          <w:p w14:paraId="1DA0EBC3" w14:textId="7828969D" w:rsidR="006022F9" w:rsidRPr="00DB61D0" w:rsidRDefault="006022F9" w:rsidP="006022F9">
            <w:pPr>
              <w:spacing w:before="60" w:after="60"/>
            </w:pPr>
          </w:p>
        </w:tc>
        <w:tc>
          <w:tcPr>
            <w:tcW w:w="2916" w:type="dxa"/>
            <w:tcBorders>
              <w:bottom w:val="single" w:sz="8" w:space="0" w:color="auto"/>
            </w:tcBorders>
          </w:tcPr>
          <w:p w14:paraId="4181682A" w14:textId="3477EF6A" w:rsidR="006022F9" w:rsidRDefault="006022F9" w:rsidP="006022F9">
            <w:pPr>
              <w:spacing w:before="60" w:after="60"/>
              <w:rPr>
                <w:bCs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</w:tcPr>
          <w:p w14:paraId="1C85E24F" w14:textId="77777777" w:rsidR="006022F9" w:rsidRPr="00DB61D0" w:rsidRDefault="006022F9" w:rsidP="006022F9">
            <w:pPr>
              <w:spacing w:before="60" w:after="60"/>
            </w:pPr>
          </w:p>
        </w:tc>
      </w:tr>
      <w:tr w:rsidR="00BD598C" w14:paraId="6A666800" w14:textId="77777777" w:rsidTr="006F21DE">
        <w:tc>
          <w:tcPr>
            <w:tcW w:w="2625" w:type="dxa"/>
            <w:tcBorders>
              <w:bottom w:val="single" w:sz="8" w:space="0" w:color="auto"/>
            </w:tcBorders>
          </w:tcPr>
          <w:p w14:paraId="5CF4273C" w14:textId="77777777" w:rsidR="00BD598C" w:rsidRDefault="00BD598C" w:rsidP="006022F9">
            <w:pPr>
              <w:spacing w:before="60" w:after="60"/>
            </w:pPr>
          </w:p>
        </w:tc>
        <w:tc>
          <w:tcPr>
            <w:tcW w:w="2650" w:type="dxa"/>
            <w:tcBorders>
              <w:bottom w:val="single" w:sz="8" w:space="0" w:color="auto"/>
            </w:tcBorders>
          </w:tcPr>
          <w:p w14:paraId="1D91FE38" w14:textId="454D8DE9" w:rsidR="00BD598C" w:rsidRPr="00BD598C" w:rsidRDefault="00793F18" w:rsidP="00BD598C">
            <w:pPr>
              <w:spacing w:before="60" w:after="60"/>
            </w:pPr>
            <w:hyperlink r:id="rId11" w:history="1">
              <w:r w:rsidR="00BD598C" w:rsidRPr="00793F18">
                <w:rPr>
                  <w:rStyle w:val="Hiperpovezava"/>
                </w:rPr>
                <w:t xml:space="preserve">EDF-2024-DA-SPACE-EPW-STEP: </w:t>
              </w:r>
              <w:proofErr w:type="spellStart"/>
              <w:r w:rsidR="00BD598C" w:rsidRPr="00793F18">
                <w:rPr>
                  <w:rStyle w:val="Hiperpovezava"/>
                </w:rPr>
                <w:t>Secure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waveform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for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satellite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communications</w:t>
              </w:r>
              <w:proofErr w:type="spellEnd"/>
              <w:r w:rsidR="00BD598C" w:rsidRPr="00793F18">
                <w:rPr>
                  <w:rStyle w:val="Hiperpovezava"/>
                </w:rPr>
                <w:t xml:space="preserve"> – </w:t>
              </w:r>
              <w:proofErr w:type="spellStart"/>
              <w:r w:rsidR="00BD598C" w:rsidRPr="00793F18">
                <w:rPr>
                  <w:rStyle w:val="Hiperpovezava"/>
                </w:rPr>
                <w:t>Development</w:t>
              </w:r>
              <w:proofErr w:type="spellEnd"/>
              <w:r w:rsidR="00BD598C" w:rsidRPr="00793F18">
                <w:rPr>
                  <w:rStyle w:val="Hiperpovezava"/>
                </w:rPr>
                <w:t xml:space="preserve"> </w:t>
              </w:r>
              <w:proofErr w:type="spellStart"/>
              <w:r w:rsidR="00BD598C" w:rsidRPr="00793F18">
                <w:rPr>
                  <w:rStyle w:val="Hiperpovezava"/>
                </w:rPr>
                <w:t>actions</w:t>
              </w:r>
              <w:proofErr w:type="spellEnd"/>
            </w:hyperlink>
          </w:p>
        </w:tc>
        <w:tc>
          <w:tcPr>
            <w:tcW w:w="3158" w:type="dxa"/>
            <w:tcBorders>
              <w:bottom w:val="single" w:sz="8" w:space="0" w:color="auto"/>
            </w:tcBorders>
          </w:tcPr>
          <w:p w14:paraId="04D26085" w14:textId="77777777" w:rsidR="00BD598C" w:rsidRPr="00DB61D0" w:rsidRDefault="00BD598C" w:rsidP="006022F9">
            <w:pPr>
              <w:spacing w:before="60" w:after="60"/>
            </w:pPr>
          </w:p>
        </w:tc>
        <w:tc>
          <w:tcPr>
            <w:tcW w:w="2916" w:type="dxa"/>
            <w:tcBorders>
              <w:bottom w:val="single" w:sz="8" w:space="0" w:color="auto"/>
            </w:tcBorders>
          </w:tcPr>
          <w:p w14:paraId="15CD8E4F" w14:textId="77777777" w:rsidR="00BD598C" w:rsidRDefault="00BD598C" w:rsidP="006022F9">
            <w:pPr>
              <w:spacing w:before="60" w:after="60"/>
              <w:rPr>
                <w:bCs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</w:tcPr>
          <w:p w14:paraId="09D924D3" w14:textId="77777777" w:rsidR="00BD598C" w:rsidRPr="00DB61D0" w:rsidRDefault="00BD598C" w:rsidP="006022F9">
            <w:pPr>
              <w:spacing w:before="60" w:after="60"/>
            </w:pPr>
          </w:p>
        </w:tc>
      </w:tr>
      <w:tr w:rsidR="006022F9" w14:paraId="3A99CEA5" w14:textId="77777777" w:rsidTr="006F21DE">
        <w:tc>
          <w:tcPr>
            <w:tcW w:w="2625" w:type="dxa"/>
            <w:tcBorders>
              <w:top w:val="single" w:sz="8" w:space="0" w:color="auto"/>
            </w:tcBorders>
          </w:tcPr>
          <w:p w14:paraId="7197D7A5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Digital transformation (DIGIT)</w:t>
            </w:r>
          </w:p>
        </w:tc>
        <w:tc>
          <w:tcPr>
            <w:tcW w:w="2650" w:type="dxa"/>
            <w:tcBorders>
              <w:top w:val="single" w:sz="8" w:space="0" w:color="auto"/>
            </w:tcBorders>
          </w:tcPr>
          <w:p w14:paraId="4F351B60" w14:textId="6679ADE0" w:rsidR="006022F9" w:rsidRPr="00613F79" w:rsidRDefault="00613F79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digit-asmep?order=DESC&amp;pageNumber=1&amp;pageSize=50&amp;sortBy=relevance&amp;keywords=Automated%20structural%20modelling%20for%20effect%20prediction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613F79">
              <w:rPr>
                <w:rStyle w:val="Hiperpovezava"/>
              </w:rPr>
              <w:t xml:space="preserve">EDF-2024-RA-DIGIT-ASMEP: </w:t>
            </w:r>
            <w:proofErr w:type="spellStart"/>
            <w:r w:rsidR="00BD598C" w:rsidRPr="00613F79">
              <w:rPr>
                <w:rStyle w:val="Hiperpovezava"/>
              </w:rPr>
              <w:t>Automated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structural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modelling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for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effect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prediction</w:t>
            </w:r>
            <w:proofErr w:type="spellEnd"/>
            <w:r w:rsidR="00BD598C" w:rsidRPr="00613F79">
              <w:rPr>
                <w:rStyle w:val="Hiperpovezava"/>
              </w:rPr>
              <w:t>;</w:t>
            </w:r>
          </w:p>
          <w:p w14:paraId="6938CF72" w14:textId="5F0EE3EE" w:rsidR="00BD598C" w:rsidRDefault="00BD598C" w:rsidP="006022F9">
            <w:pPr>
              <w:spacing w:before="60" w:after="60"/>
            </w:pPr>
            <w:proofErr w:type="spellStart"/>
            <w:r w:rsidRPr="00613F79">
              <w:rPr>
                <w:rStyle w:val="Hiperpovezava"/>
              </w:rPr>
              <w:t>Research</w:t>
            </w:r>
            <w:proofErr w:type="spellEnd"/>
            <w:r w:rsidRPr="00613F79">
              <w:rPr>
                <w:rStyle w:val="Hiperpovezava"/>
              </w:rPr>
              <w:t xml:space="preserve"> </w:t>
            </w:r>
            <w:proofErr w:type="spellStart"/>
            <w:r w:rsidRPr="00613F79">
              <w:rPr>
                <w:rStyle w:val="Hiperpovezava"/>
              </w:rPr>
              <w:t>action</w:t>
            </w:r>
            <w:proofErr w:type="spellEnd"/>
            <w:r w:rsidR="00613F79">
              <w:fldChar w:fldCharType="end"/>
            </w:r>
          </w:p>
        </w:tc>
        <w:tc>
          <w:tcPr>
            <w:tcW w:w="3158" w:type="dxa"/>
            <w:tcBorders>
              <w:top w:val="single" w:sz="8" w:space="0" w:color="auto"/>
            </w:tcBorders>
          </w:tcPr>
          <w:p w14:paraId="20289524" w14:textId="20A978E1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  <w:tcBorders>
              <w:top w:val="single" w:sz="8" w:space="0" w:color="auto"/>
            </w:tcBorders>
          </w:tcPr>
          <w:p w14:paraId="4FEE4E9C" w14:textId="145F2209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044A89EC" w14:textId="30A3BB8F" w:rsidR="006022F9" w:rsidRDefault="006022F9" w:rsidP="006022F9">
            <w:pPr>
              <w:spacing w:before="60" w:after="60"/>
            </w:pPr>
          </w:p>
        </w:tc>
      </w:tr>
      <w:tr w:rsidR="006022F9" w14:paraId="3600CE88" w14:textId="77777777" w:rsidTr="006F21DE">
        <w:tc>
          <w:tcPr>
            <w:tcW w:w="2625" w:type="dxa"/>
          </w:tcPr>
          <w:p w14:paraId="22070463" w14:textId="2DB421C7" w:rsidR="006022F9" w:rsidRDefault="00BD598C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Energy</w:t>
            </w:r>
            <w:r>
              <w:rPr>
                <w:b/>
                <w:bCs/>
                <w:i/>
                <w:iCs/>
                <w:lang w:val="en-US"/>
              </w:rPr>
              <w:t xml:space="preserve"> and environment</w:t>
            </w:r>
            <w:r w:rsidRPr="0037736D">
              <w:rPr>
                <w:b/>
                <w:bCs/>
                <w:i/>
                <w:iCs/>
                <w:lang w:val="en-US"/>
              </w:rPr>
              <w:t xml:space="preserve"> (ENERENV)</w:t>
            </w:r>
          </w:p>
        </w:tc>
        <w:tc>
          <w:tcPr>
            <w:tcW w:w="2650" w:type="dxa"/>
          </w:tcPr>
          <w:p w14:paraId="50886D80" w14:textId="71DF3C6D" w:rsidR="006022F9" w:rsidRPr="00613F79" w:rsidRDefault="00613F79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enerenv-eemc-step?order=DESC&amp;pageNumber=1&amp;pageSize=50&amp;sortBy=relevance&amp;keywords=Energy-independent%20and%20energy-efficient%20systems%20for%20military%20camps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613F79">
              <w:rPr>
                <w:rStyle w:val="Hiperpovezava"/>
              </w:rPr>
              <w:t xml:space="preserve">EDF-2024-DA-ENERENV-EEMC-STEP: </w:t>
            </w:r>
            <w:proofErr w:type="spellStart"/>
            <w:r w:rsidR="00BD598C" w:rsidRPr="00613F79">
              <w:rPr>
                <w:rStyle w:val="Hiperpovezava"/>
              </w:rPr>
              <w:t>Energy-independent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and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energy-efficient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systems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for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military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camps</w:t>
            </w:r>
            <w:proofErr w:type="spellEnd"/>
            <w:r w:rsidR="00BD598C" w:rsidRPr="00613F79">
              <w:rPr>
                <w:rStyle w:val="Hiperpovezava"/>
              </w:rPr>
              <w:t>;</w:t>
            </w:r>
          </w:p>
          <w:p w14:paraId="02400337" w14:textId="3CD7ABF7" w:rsidR="00BD598C" w:rsidRDefault="00BD598C" w:rsidP="006022F9">
            <w:pPr>
              <w:spacing w:before="60" w:after="60"/>
            </w:pPr>
            <w:proofErr w:type="spellStart"/>
            <w:r w:rsidRPr="00613F79">
              <w:rPr>
                <w:rStyle w:val="Hiperpovezava"/>
              </w:rPr>
              <w:t>Development</w:t>
            </w:r>
            <w:proofErr w:type="spellEnd"/>
            <w:r w:rsidRPr="00613F79">
              <w:rPr>
                <w:rStyle w:val="Hiperpovezava"/>
              </w:rPr>
              <w:t xml:space="preserve"> </w:t>
            </w:r>
            <w:proofErr w:type="spellStart"/>
            <w:r w:rsidRPr="00613F79">
              <w:rPr>
                <w:rStyle w:val="Hiperpovezava"/>
              </w:rPr>
              <w:t>action</w:t>
            </w:r>
            <w:proofErr w:type="spellEnd"/>
            <w:r w:rsidR="00613F79">
              <w:fldChar w:fldCharType="end"/>
            </w:r>
          </w:p>
        </w:tc>
        <w:tc>
          <w:tcPr>
            <w:tcW w:w="3158" w:type="dxa"/>
          </w:tcPr>
          <w:p w14:paraId="6CC7FFC3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4FABD12E" w14:textId="7D4B9008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0D84AD80" w14:textId="4EA078EA" w:rsidR="006022F9" w:rsidRDefault="006022F9" w:rsidP="006022F9">
            <w:pPr>
              <w:spacing w:before="60" w:after="60"/>
            </w:pPr>
          </w:p>
        </w:tc>
      </w:tr>
      <w:tr w:rsidR="006022F9" w14:paraId="1826DC29" w14:textId="77777777" w:rsidTr="006F21DE">
        <w:tc>
          <w:tcPr>
            <w:tcW w:w="2625" w:type="dxa"/>
          </w:tcPr>
          <w:p w14:paraId="789D94F3" w14:textId="3EADC433" w:rsidR="006022F9" w:rsidRPr="0037736D" w:rsidRDefault="00BD598C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 w:rsidRPr="0037736D">
              <w:rPr>
                <w:b/>
                <w:bCs/>
                <w:i/>
                <w:iCs/>
                <w:lang w:val="en-US"/>
              </w:rPr>
              <w:lastRenderedPageBreak/>
              <w:t>Materials and components (MATCOMP)</w:t>
            </w:r>
          </w:p>
        </w:tc>
        <w:tc>
          <w:tcPr>
            <w:tcW w:w="2650" w:type="dxa"/>
          </w:tcPr>
          <w:p w14:paraId="2AA941CE" w14:textId="1F6DAE54" w:rsidR="006022F9" w:rsidRPr="00613F79" w:rsidRDefault="00613F79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si-matcomp-ec-step?order=DESC&amp;pageNumber=1&amp;pageSize=50&amp;sortBy=relevance&amp;keywords=Electronic%20components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613F79">
              <w:rPr>
                <w:rStyle w:val="Hiperpovezava"/>
              </w:rPr>
              <w:t xml:space="preserve">EDF-2024-RA-SI-MATCOMP-EC-STEP: </w:t>
            </w:r>
            <w:proofErr w:type="spellStart"/>
            <w:r w:rsidR="00BD598C" w:rsidRPr="00613F79">
              <w:rPr>
                <w:rStyle w:val="Hiperpovezava"/>
              </w:rPr>
              <w:t>Electronic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components</w:t>
            </w:r>
            <w:proofErr w:type="spellEnd"/>
            <w:r w:rsidR="00BD598C" w:rsidRPr="00613F79">
              <w:rPr>
                <w:rStyle w:val="Hiperpovezava"/>
              </w:rPr>
              <w:t>;</w:t>
            </w:r>
          </w:p>
          <w:p w14:paraId="5068281C" w14:textId="500822F2" w:rsidR="00BD598C" w:rsidRDefault="00BD598C" w:rsidP="006022F9">
            <w:pPr>
              <w:spacing w:before="60" w:after="60"/>
            </w:pPr>
            <w:proofErr w:type="spellStart"/>
            <w:r w:rsidRPr="00613F79">
              <w:rPr>
                <w:rStyle w:val="Hiperpovezava"/>
              </w:rPr>
              <w:t>Research</w:t>
            </w:r>
            <w:proofErr w:type="spellEnd"/>
            <w:r w:rsidRPr="00613F79">
              <w:rPr>
                <w:rStyle w:val="Hiperpovezava"/>
              </w:rPr>
              <w:t xml:space="preserve"> </w:t>
            </w:r>
            <w:proofErr w:type="spellStart"/>
            <w:r w:rsidRPr="00613F79">
              <w:rPr>
                <w:rStyle w:val="Hiperpovezava"/>
              </w:rPr>
              <w:t>action</w:t>
            </w:r>
            <w:proofErr w:type="spellEnd"/>
            <w:r w:rsidR="00613F79">
              <w:fldChar w:fldCharType="end"/>
            </w:r>
          </w:p>
        </w:tc>
        <w:tc>
          <w:tcPr>
            <w:tcW w:w="3158" w:type="dxa"/>
          </w:tcPr>
          <w:p w14:paraId="46D7A17F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595B717B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241D6E8D" w14:textId="77777777" w:rsidR="006022F9" w:rsidRDefault="006022F9" w:rsidP="006022F9">
            <w:pPr>
              <w:spacing w:before="60" w:after="60"/>
            </w:pPr>
          </w:p>
        </w:tc>
      </w:tr>
      <w:tr w:rsidR="006022F9" w14:paraId="0C6EB3F4" w14:textId="77777777" w:rsidTr="006F21DE">
        <w:tc>
          <w:tcPr>
            <w:tcW w:w="2625" w:type="dxa"/>
          </w:tcPr>
          <w:p w14:paraId="21DE1C8E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Air combat (AIR)</w:t>
            </w:r>
          </w:p>
        </w:tc>
        <w:tc>
          <w:tcPr>
            <w:tcW w:w="2650" w:type="dxa"/>
          </w:tcPr>
          <w:p w14:paraId="2A77362D" w14:textId="78CB9CF1" w:rsidR="006022F9" w:rsidRPr="00613F79" w:rsidRDefault="00613F79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air-aam?order=DESC&amp;pageNumber=1&amp;pageSize=50&amp;sortBy=relevance&amp;keywords=Concept%20study%20on%20advanced%20air-to-air%20missiles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613F79">
              <w:rPr>
                <w:rStyle w:val="Hiperpovezava"/>
              </w:rPr>
              <w:t xml:space="preserve">EDF-2024-RA-AIR-AAM: </w:t>
            </w:r>
            <w:proofErr w:type="spellStart"/>
            <w:r w:rsidR="00BD598C" w:rsidRPr="00613F79">
              <w:rPr>
                <w:rStyle w:val="Hiperpovezava"/>
              </w:rPr>
              <w:t>Concept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study</w:t>
            </w:r>
            <w:proofErr w:type="spellEnd"/>
            <w:r w:rsidR="00BD598C" w:rsidRPr="00613F79">
              <w:rPr>
                <w:rStyle w:val="Hiperpovezava"/>
              </w:rPr>
              <w:t xml:space="preserve"> on </w:t>
            </w:r>
            <w:proofErr w:type="spellStart"/>
            <w:r w:rsidR="00BD598C" w:rsidRPr="00613F79">
              <w:rPr>
                <w:rStyle w:val="Hiperpovezava"/>
              </w:rPr>
              <w:t>advanced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air</w:t>
            </w:r>
            <w:proofErr w:type="spellEnd"/>
            <w:r w:rsidR="00BD598C" w:rsidRPr="00613F79">
              <w:rPr>
                <w:rStyle w:val="Hiperpovezava"/>
              </w:rPr>
              <w:t>-to-</w:t>
            </w:r>
            <w:proofErr w:type="spellStart"/>
            <w:r w:rsidR="00BD598C" w:rsidRPr="00613F79">
              <w:rPr>
                <w:rStyle w:val="Hiperpovezava"/>
              </w:rPr>
              <w:t>air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missiles</w:t>
            </w:r>
            <w:proofErr w:type="spellEnd"/>
            <w:r w:rsidR="00BD598C" w:rsidRPr="00613F79">
              <w:rPr>
                <w:rStyle w:val="Hiperpovezava"/>
              </w:rPr>
              <w:t>;</w:t>
            </w:r>
          </w:p>
          <w:p w14:paraId="60FA38F8" w14:textId="6B0696DA" w:rsidR="00BD598C" w:rsidRDefault="00BD598C" w:rsidP="006022F9">
            <w:pPr>
              <w:spacing w:before="60" w:after="60"/>
            </w:pPr>
            <w:proofErr w:type="spellStart"/>
            <w:r w:rsidRPr="00613F79">
              <w:rPr>
                <w:rStyle w:val="Hiperpovezava"/>
              </w:rPr>
              <w:t>Research</w:t>
            </w:r>
            <w:proofErr w:type="spellEnd"/>
            <w:r w:rsidRPr="00613F79">
              <w:rPr>
                <w:rStyle w:val="Hiperpovezava"/>
              </w:rPr>
              <w:t xml:space="preserve"> </w:t>
            </w:r>
            <w:proofErr w:type="spellStart"/>
            <w:r w:rsidRPr="00613F79">
              <w:rPr>
                <w:rStyle w:val="Hiperpovezava"/>
              </w:rPr>
              <w:t>action</w:t>
            </w:r>
            <w:proofErr w:type="spellEnd"/>
            <w:r w:rsidR="00613F79">
              <w:fldChar w:fldCharType="end"/>
            </w:r>
          </w:p>
        </w:tc>
        <w:tc>
          <w:tcPr>
            <w:tcW w:w="3158" w:type="dxa"/>
          </w:tcPr>
          <w:p w14:paraId="7A686392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1C0E44F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0035F60" w14:textId="77777777" w:rsidR="006022F9" w:rsidRDefault="006022F9" w:rsidP="006022F9">
            <w:pPr>
              <w:spacing w:before="60" w:after="60"/>
            </w:pPr>
          </w:p>
        </w:tc>
      </w:tr>
      <w:tr w:rsidR="006022F9" w14:paraId="2C5A0C77" w14:textId="77777777" w:rsidTr="006F21DE">
        <w:tc>
          <w:tcPr>
            <w:tcW w:w="2625" w:type="dxa"/>
          </w:tcPr>
          <w:p w14:paraId="2513CF2E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4887A0B9" w14:textId="0EC3A4A8" w:rsidR="006022F9" w:rsidRPr="00613F79" w:rsidRDefault="00613F79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air-uccas-step?order=DESC&amp;pageNumber=1&amp;pageSize=50&amp;sortBy=relevance&amp;keywords=Unmanned%20collaborative%20combat%20aircraft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613F79">
              <w:rPr>
                <w:rStyle w:val="Hiperpovezava"/>
              </w:rPr>
              <w:t xml:space="preserve">EDF-2024-RA-AIR-UCCAS-STEP: </w:t>
            </w:r>
            <w:proofErr w:type="spellStart"/>
            <w:r w:rsidR="00BD598C" w:rsidRPr="00613F79">
              <w:rPr>
                <w:rStyle w:val="Hiperpovezava"/>
              </w:rPr>
              <w:t>Unmanned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collaborative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combat</w:t>
            </w:r>
            <w:proofErr w:type="spellEnd"/>
            <w:r w:rsidR="00BD598C" w:rsidRPr="00613F79">
              <w:rPr>
                <w:rStyle w:val="Hiperpovezava"/>
              </w:rPr>
              <w:t xml:space="preserve"> </w:t>
            </w:r>
            <w:proofErr w:type="spellStart"/>
            <w:r w:rsidR="00BD598C" w:rsidRPr="00613F79">
              <w:rPr>
                <w:rStyle w:val="Hiperpovezava"/>
              </w:rPr>
              <w:t>aircraft</w:t>
            </w:r>
            <w:proofErr w:type="spellEnd"/>
            <w:r w:rsidR="00BD598C" w:rsidRPr="00613F79">
              <w:rPr>
                <w:rStyle w:val="Hiperpovezava"/>
              </w:rPr>
              <w:t xml:space="preserve"> (U-CCA) </w:t>
            </w:r>
            <w:proofErr w:type="spellStart"/>
            <w:r w:rsidR="00BD598C" w:rsidRPr="00613F79">
              <w:rPr>
                <w:rStyle w:val="Hiperpovezava"/>
              </w:rPr>
              <w:t>systems</w:t>
            </w:r>
            <w:proofErr w:type="spellEnd"/>
            <w:r w:rsidR="00BD598C" w:rsidRPr="00613F79">
              <w:rPr>
                <w:rStyle w:val="Hiperpovezava"/>
              </w:rPr>
              <w:t>;</w:t>
            </w:r>
          </w:p>
          <w:p w14:paraId="03FFE651" w14:textId="203663B9" w:rsidR="00BD598C" w:rsidRPr="003F6A51" w:rsidRDefault="00BD598C" w:rsidP="006022F9">
            <w:pPr>
              <w:spacing w:before="60" w:after="60"/>
            </w:pPr>
            <w:proofErr w:type="spellStart"/>
            <w:r w:rsidRPr="00613F79">
              <w:rPr>
                <w:rStyle w:val="Hiperpovezava"/>
              </w:rPr>
              <w:t>Research</w:t>
            </w:r>
            <w:proofErr w:type="spellEnd"/>
            <w:r w:rsidRPr="00613F79">
              <w:rPr>
                <w:rStyle w:val="Hiperpovezava"/>
              </w:rPr>
              <w:t xml:space="preserve"> </w:t>
            </w:r>
            <w:proofErr w:type="spellStart"/>
            <w:r w:rsidRPr="00613F79">
              <w:rPr>
                <w:rStyle w:val="Hiperpovezava"/>
              </w:rPr>
              <w:t>action</w:t>
            </w:r>
            <w:proofErr w:type="spellEnd"/>
            <w:r w:rsidR="00613F79">
              <w:fldChar w:fldCharType="end"/>
            </w:r>
          </w:p>
        </w:tc>
        <w:tc>
          <w:tcPr>
            <w:tcW w:w="3158" w:type="dxa"/>
          </w:tcPr>
          <w:p w14:paraId="0B33534C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4B0F41FB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23631CF1" w14:textId="77777777" w:rsidR="006022F9" w:rsidRDefault="006022F9" w:rsidP="006022F9">
            <w:pPr>
              <w:spacing w:before="60" w:after="60"/>
            </w:pPr>
          </w:p>
        </w:tc>
      </w:tr>
      <w:tr w:rsidR="00BD598C" w14:paraId="04E0A150" w14:textId="77777777" w:rsidTr="006F21DE">
        <w:tc>
          <w:tcPr>
            <w:tcW w:w="2625" w:type="dxa"/>
          </w:tcPr>
          <w:p w14:paraId="2C32892F" w14:textId="77777777" w:rsidR="00BD598C" w:rsidRPr="0037736D" w:rsidRDefault="00BD598C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6F305EA9" w14:textId="54B595E1" w:rsidR="00BD598C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air-ngrt?order=DESC&amp;pageNumber=1&amp;pageSize=50&amp;sortBy=relevance&amp;keywords=Next%20generation%20rotorcraft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1262AE">
              <w:rPr>
                <w:rStyle w:val="Hiperpovezava"/>
              </w:rPr>
              <w:t xml:space="preserve">EDF-2024-DA-AIR-NGRT: </w:t>
            </w:r>
            <w:proofErr w:type="spellStart"/>
            <w:r w:rsidR="00BD598C" w:rsidRPr="001262AE">
              <w:rPr>
                <w:rStyle w:val="Hiperpovezava"/>
              </w:rPr>
              <w:t>Next</w:t>
            </w:r>
            <w:proofErr w:type="spellEnd"/>
            <w:r w:rsidR="00BD598C" w:rsidRPr="001262AE">
              <w:rPr>
                <w:rStyle w:val="Hiperpovezava"/>
              </w:rPr>
              <w:t xml:space="preserve"> </w:t>
            </w:r>
            <w:proofErr w:type="spellStart"/>
            <w:r w:rsidR="00BD598C" w:rsidRPr="001262AE">
              <w:rPr>
                <w:rStyle w:val="Hiperpovezava"/>
              </w:rPr>
              <w:t>generation</w:t>
            </w:r>
            <w:proofErr w:type="spellEnd"/>
            <w:r w:rsidR="00BD598C" w:rsidRPr="001262AE">
              <w:rPr>
                <w:rStyle w:val="Hiperpovezava"/>
              </w:rPr>
              <w:t xml:space="preserve"> </w:t>
            </w:r>
            <w:proofErr w:type="spellStart"/>
            <w:r w:rsidR="00BD598C" w:rsidRPr="001262AE">
              <w:rPr>
                <w:rStyle w:val="Hiperpovezava"/>
              </w:rPr>
              <w:t>rotorcraft</w:t>
            </w:r>
            <w:proofErr w:type="spellEnd"/>
            <w:r w:rsidR="00BD598C" w:rsidRPr="001262AE">
              <w:rPr>
                <w:rStyle w:val="Hiperpovezava"/>
              </w:rPr>
              <w:t>;</w:t>
            </w:r>
          </w:p>
          <w:p w14:paraId="29C58ECA" w14:textId="1636809F" w:rsidR="00BD598C" w:rsidRPr="00BD598C" w:rsidRDefault="00BD598C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1B03B680" w14:textId="77777777" w:rsidR="00BD598C" w:rsidRDefault="00BD598C" w:rsidP="006022F9">
            <w:pPr>
              <w:spacing w:before="60" w:after="60"/>
            </w:pPr>
          </w:p>
        </w:tc>
        <w:tc>
          <w:tcPr>
            <w:tcW w:w="2916" w:type="dxa"/>
          </w:tcPr>
          <w:p w14:paraId="787CFB2D" w14:textId="77777777" w:rsidR="00BD598C" w:rsidRDefault="00BD598C" w:rsidP="006022F9">
            <w:pPr>
              <w:spacing w:before="60" w:after="60"/>
            </w:pPr>
          </w:p>
        </w:tc>
        <w:tc>
          <w:tcPr>
            <w:tcW w:w="2645" w:type="dxa"/>
          </w:tcPr>
          <w:p w14:paraId="6DBCF3C4" w14:textId="77777777" w:rsidR="00BD598C" w:rsidRDefault="00BD598C" w:rsidP="006022F9">
            <w:pPr>
              <w:spacing w:before="60" w:after="60"/>
            </w:pPr>
          </w:p>
        </w:tc>
      </w:tr>
      <w:tr w:rsidR="006022F9" w14:paraId="6F4DF8FE" w14:textId="77777777" w:rsidTr="006F21DE">
        <w:tc>
          <w:tcPr>
            <w:tcW w:w="2625" w:type="dxa"/>
          </w:tcPr>
          <w:p w14:paraId="159F360D" w14:textId="493C30EF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Air &amp; missile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defence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(AIRDEF)</w:t>
            </w:r>
          </w:p>
        </w:tc>
        <w:tc>
          <w:tcPr>
            <w:tcW w:w="2650" w:type="dxa"/>
          </w:tcPr>
          <w:p w14:paraId="47CF3A1B" w14:textId="250F11BF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euci-airdef-chgv?order=DESC&amp;pageNumber=1&amp;pageSize=50&amp;sortBy=relevance&amp;keywords=Countering%20hypersonic%20glide%20vehicles&amp;isExactMatch=true&amp;status=31094501,31094502&amp;programmePeriod=2021%20-%202027&amp;frameworkProgramme=44181033" </w:instrText>
            </w:r>
            <w:r>
              <w:fldChar w:fldCharType="separate"/>
            </w:r>
            <w:r w:rsidR="00BD598C" w:rsidRPr="001262AE">
              <w:rPr>
                <w:rStyle w:val="Hiperpovezava"/>
              </w:rPr>
              <w:t xml:space="preserve">EDF-2024-DA-EUCI-AIRDEF-CHGV: </w:t>
            </w:r>
            <w:proofErr w:type="spellStart"/>
            <w:r w:rsidR="00BD598C" w:rsidRPr="001262AE">
              <w:rPr>
                <w:rStyle w:val="Hiperpovezava"/>
              </w:rPr>
              <w:t>Countering</w:t>
            </w:r>
            <w:proofErr w:type="spellEnd"/>
            <w:r w:rsidR="00BD598C" w:rsidRPr="001262AE">
              <w:rPr>
                <w:rStyle w:val="Hiperpovezava"/>
              </w:rPr>
              <w:t xml:space="preserve"> </w:t>
            </w:r>
            <w:proofErr w:type="spellStart"/>
            <w:r w:rsidR="00BD598C" w:rsidRPr="001262AE">
              <w:rPr>
                <w:rStyle w:val="Hiperpovezava"/>
              </w:rPr>
              <w:t>hypersonic</w:t>
            </w:r>
            <w:proofErr w:type="spellEnd"/>
            <w:r w:rsidR="00BD598C" w:rsidRPr="001262AE">
              <w:rPr>
                <w:rStyle w:val="Hiperpovezava"/>
              </w:rPr>
              <w:t xml:space="preserve"> </w:t>
            </w:r>
            <w:proofErr w:type="spellStart"/>
            <w:r w:rsidR="00BD598C" w:rsidRPr="001262AE">
              <w:rPr>
                <w:rStyle w:val="Hiperpovezava"/>
              </w:rPr>
              <w:t>glide</w:t>
            </w:r>
            <w:proofErr w:type="spellEnd"/>
            <w:r w:rsidR="00BD598C" w:rsidRPr="001262AE">
              <w:rPr>
                <w:rStyle w:val="Hiperpovezava"/>
              </w:rPr>
              <w:t xml:space="preserve"> </w:t>
            </w:r>
            <w:proofErr w:type="spellStart"/>
            <w:r w:rsidR="00BD598C" w:rsidRPr="001262AE">
              <w:rPr>
                <w:rStyle w:val="Hiperpovezava"/>
              </w:rPr>
              <w:t>vehicles</w:t>
            </w:r>
            <w:proofErr w:type="spellEnd"/>
            <w:r w:rsidR="00BD598C" w:rsidRPr="001262AE">
              <w:rPr>
                <w:rStyle w:val="Hiperpovezava"/>
              </w:rPr>
              <w:t>;</w:t>
            </w:r>
          </w:p>
          <w:p w14:paraId="17E95FC6" w14:textId="16A60EF9" w:rsidR="00BD598C" w:rsidRDefault="00BD598C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  <w:r>
              <w:t xml:space="preserve"> </w:t>
            </w:r>
            <w:r w:rsidRPr="00340678">
              <w:rPr>
                <w:b/>
                <w:bCs/>
              </w:rPr>
              <w:t>(</w:t>
            </w:r>
            <w:proofErr w:type="spellStart"/>
            <w:r w:rsidRPr="00340678">
              <w:rPr>
                <w:b/>
                <w:bCs/>
              </w:rPr>
              <w:t>classified</w:t>
            </w:r>
            <w:proofErr w:type="spellEnd"/>
            <w:r w:rsidRPr="00340678">
              <w:rPr>
                <w:b/>
                <w:bCs/>
              </w:rPr>
              <w:t xml:space="preserve"> </w:t>
            </w:r>
            <w:proofErr w:type="spellStart"/>
            <w:r w:rsidRPr="00340678">
              <w:rPr>
                <w:b/>
                <w:bCs/>
              </w:rPr>
              <w:t>information</w:t>
            </w:r>
            <w:proofErr w:type="spellEnd"/>
            <w:r w:rsidRPr="00340678">
              <w:rPr>
                <w:b/>
                <w:bCs/>
              </w:rPr>
              <w:t xml:space="preserve"> </w:t>
            </w:r>
            <w:proofErr w:type="spellStart"/>
            <w:r w:rsidRPr="00340678">
              <w:rPr>
                <w:b/>
                <w:bCs/>
              </w:rPr>
              <w:t>proposal</w:t>
            </w:r>
            <w:proofErr w:type="spellEnd"/>
            <w:r w:rsidRPr="00340678">
              <w:rPr>
                <w:b/>
                <w:bCs/>
              </w:rPr>
              <w:t>)</w:t>
            </w:r>
          </w:p>
        </w:tc>
        <w:tc>
          <w:tcPr>
            <w:tcW w:w="3158" w:type="dxa"/>
          </w:tcPr>
          <w:p w14:paraId="6F0BFA9B" w14:textId="3A6F7E13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999F7AE" w14:textId="15B0CB2F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62BFB34A" w14:textId="27B63F8D" w:rsidR="006022F9" w:rsidRDefault="006022F9" w:rsidP="006022F9">
            <w:pPr>
              <w:spacing w:before="60" w:after="60"/>
            </w:pPr>
          </w:p>
        </w:tc>
      </w:tr>
      <w:tr w:rsidR="006022F9" w14:paraId="50C198DE" w14:textId="77777777" w:rsidTr="006F21DE">
        <w:tc>
          <w:tcPr>
            <w:tcW w:w="2625" w:type="dxa"/>
          </w:tcPr>
          <w:p w14:paraId="0DFA5576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Ground combat (GROUND)</w:t>
            </w:r>
          </w:p>
        </w:tc>
        <w:tc>
          <w:tcPr>
            <w:tcW w:w="2650" w:type="dxa"/>
          </w:tcPr>
          <w:p w14:paraId="6C812178" w14:textId="03199D90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ground-iwas?order=DESC&amp;pageNumber=1&amp;pageSize=50&amp;sortBy=relevance&amp;keywords=Intelligent%20weaponry%20and%20ammunition%20systems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EDF-2024-RA-GROUND-IWAS: </w:t>
            </w:r>
            <w:proofErr w:type="spellStart"/>
            <w:r w:rsidR="00340678" w:rsidRPr="001262AE">
              <w:rPr>
                <w:rStyle w:val="Hiperpovezava"/>
              </w:rPr>
              <w:t>Intelligent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lastRenderedPageBreak/>
              <w:t>weaponry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and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ammunition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systems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57AD3DB9" w14:textId="4728080C" w:rsid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Research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2C25C257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F9D5F2B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1358CD1D" w14:textId="77777777" w:rsidR="006022F9" w:rsidRDefault="006022F9" w:rsidP="006022F9">
            <w:pPr>
              <w:spacing w:before="60" w:after="60"/>
            </w:pPr>
          </w:p>
        </w:tc>
      </w:tr>
      <w:tr w:rsidR="006022F9" w14:paraId="1EF766FE" w14:textId="77777777" w:rsidTr="006F21DE">
        <w:tc>
          <w:tcPr>
            <w:tcW w:w="2625" w:type="dxa"/>
          </w:tcPr>
          <w:p w14:paraId="3D4235B4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6739FFAE" w14:textId="449E8C23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ground-ugs-step?order=DESC&amp;pageNumber=1&amp;pageSize=50&amp;sortBy=relevance&amp;keywords=Multipurpose%20unmanned%20ground%20systems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EDF-2024-DA-GROUND-UGS-STEP: </w:t>
            </w:r>
            <w:proofErr w:type="spellStart"/>
            <w:r w:rsidR="00340678" w:rsidRPr="001262AE">
              <w:rPr>
                <w:rStyle w:val="Hiperpovezava"/>
              </w:rPr>
              <w:t>Multipurpose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unmanned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ground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systems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30130F96" w14:textId="3B862A7D" w:rsidR="00340678" w:rsidRPr="003F6A51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6649B51F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4B658FA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2804C2E" w14:textId="77777777" w:rsidR="006022F9" w:rsidRDefault="006022F9" w:rsidP="006022F9">
            <w:pPr>
              <w:spacing w:before="60" w:after="60"/>
            </w:pPr>
          </w:p>
        </w:tc>
      </w:tr>
      <w:tr w:rsidR="00340678" w14:paraId="5E895F8C" w14:textId="77777777" w:rsidTr="006F21DE">
        <w:tc>
          <w:tcPr>
            <w:tcW w:w="2625" w:type="dxa"/>
          </w:tcPr>
          <w:p w14:paraId="3ED750FC" w14:textId="77777777" w:rsidR="00340678" w:rsidRPr="0037736D" w:rsidRDefault="00340678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7B1F92F4" w14:textId="1273860A" w:rsidR="00340678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ground-blos?order=DESC&amp;pageNumber=1&amp;pageSize=50&amp;sortBy=relevance&amp;keywords=Beyond%20the%20line-of-sight%20close%20combat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EDF-2024-DA-GROUND-BLOS: </w:t>
            </w:r>
            <w:proofErr w:type="spellStart"/>
            <w:r w:rsidR="00340678" w:rsidRPr="001262AE">
              <w:rPr>
                <w:rStyle w:val="Hiperpovezava"/>
              </w:rPr>
              <w:t>Beyond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the</w:t>
            </w:r>
            <w:proofErr w:type="spellEnd"/>
            <w:r w:rsidR="00340678" w:rsidRPr="001262AE">
              <w:rPr>
                <w:rStyle w:val="Hiperpovezava"/>
              </w:rPr>
              <w:t xml:space="preserve"> line-</w:t>
            </w:r>
            <w:proofErr w:type="spellStart"/>
            <w:r w:rsidR="00340678" w:rsidRPr="001262AE">
              <w:rPr>
                <w:rStyle w:val="Hiperpovezava"/>
              </w:rPr>
              <w:t>of</w:t>
            </w:r>
            <w:proofErr w:type="spellEnd"/>
            <w:r w:rsidR="00340678" w:rsidRPr="001262AE">
              <w:rPr>
                <w:rStyle w:val="Hiperpovezava"/>
              </w:rPr>
              <w:t>-</w:t>
            </w:r>
            <w:proofErr w:type="spellStart"/>
            <w:r w:rsidR="00340678" w:rsidRPr="001262AE">
              <w:rPr>
                <w:rStyle w:val="Hiperpovezava"/>
              </w:rPr>
              <w:t>sight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close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combat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654A98B4" w14:textId="4DC582CF" w:rsidR="00340678" w:rsidRP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79D12454" w14:textId="77777777" w:rsidR="00340678" w:rsidRDefault="00340678" w:rsidP="006022F9">
            <w:pPr>
              <w:spacing w:before="60" w:after="60"/>
            </w:pPr>
          </w:p>
        </w:tc>
        <w:tc>
          <w:tcPr>
            <w:tcW w:w="2916" w:type="dxa"/>
          </w:tcPr>
          <w:p w14:paraId="676B9CC7" w14:textId="77777777" w:rsidR="00340678" w:rsidRDefault="00340678" w:rsidP="006022F9">
            <w:pPr>
              <w:spacing w:before="60" w:after="60"/>
            </w:pPr>
          </w:p>
        </w:tc>
        <w:tc>
          <w:tcPr>
            <w:tcW w:w="2645" w:type="dxa"/>
          </w:tcPr>
          <w:p w14:paraId="266A7EA6" w14:textId="77777777" w:rsidR="00340678" w:rsidRDefault="00340678" w:rsidP="006022F9">
            <w:pPr>
              <w:spacing w:before="60" w:after="60"/>
            </w:pPr>
          </w:p>
        </w:tc>
      </w:tr>
      <w:tr w:rsidR="00340678" w14:paraId="07C6675C" w14:textId="77777777" w:rsidTr="006F21DE">
        <w:tc>
          <w:tcPr>
            <w:tcW w:w="2625" w:type="dxa"/>
          </w:tcPr>
          <w:p w14:paraId="0A5518C0" w14:textId="77777777" w:rsidR="00340678" w:rsidRPr="0037736D" w:rsidRDefault="00340678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47065A72" w14:textId="4C5CB745" w:rsidR="00340678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ground-aifv?order=DESC&amp;pageNumber=1&amp;pageSize=50&amp;sortBy=relevance&amp;keywords=Next%20generation%20armoured%20infantry%20fighting%20vehicle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EDF-2024-DA-GROUND-AIFV: </w:t>
            </w:r>
            <w:proofErr w:type="spellStart"/>
            <w:r w:rsidR="00340678" w:rsidRPr="001262AE">
              <w:rPr>
                <w:rStyle w:val="Hiperpovezava"/>
              </w:rPr>
              <w:t>Next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generation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armoured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infantry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fighting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vehicle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7DA325C2" w14:textId="2997B8FA" w:rsidR="00340678" w:rsidRP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76EC8387" w14:textId="77777777" w:rsidR="00340678" w:rsidRDefault="00340678" w:rsidP="006022F9">
            <w:pPr>
              <w:spacing w:before="60" w:after="60"/>
            </w:pPr>
          </w:p>
        </w:tc>
        <w:tc>
          <w:tcPr>
            <w:tcW w:w="2916" w:type="dxa"/>
          </w:tcPr>
          <w:p w14:paraId="6A7EBC37" w14:textId="77777777" w:rsidR="00340678" w:rsidRDefault="00340678" w:rsidP="006022F9">
            <w:pPr>
              <w:spacing w:before="60" w:after="60"/>
            </w:pPr>
          </w:p>
        </w:tc>
        <w:tc>
          <w:tcPr>
            <w:tcW w:w="2645" w:type="dxa"/>
          </w:tcPr>
          <w:p w14:paraId="1B0772A8" w14:textId="77777777" w:rsidR="00340678" w:rsidRDefault="00340678" w:rsidP="006022F9">
            <w:pPr>
              <w:spacing w:before="60" w:after="60"/>
            </w:pPr>
          </w:p>
        </w:tc>
      </w:tr>
      <w:tr w:rsidR="006022F9" w14:paraId="31D55E79" w14:textId="77777777" w:rsidTr="006F21DE">
        <w:tc>
          <w:tcPr>
            <w:tcW w:w="2625" w:type="dxa"/>
          </w:tcPr>
          <w:p w14:paraId="2E12537E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Force protection and mobility (PROTMOB)</w:t>
            </w:r>
          </w:p>
        </w:tc>
        <w:tc>
          <w:tcPr>
            <w:tcW w:w="2650" w:type="dxa"/>
          </w:tcPr>
          <w:p w14:paraId="5A16AE56" w14:textId="0EA408F4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protmob-fmtc?order=DESC&amp;pageNumber=1&amp;pageSize=50&amp;sortBy=relevance&amp;keywords=Future%20mid-size%20tactical%20cargo%20aircraft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EDF-2024-RA-PROTMOB-FMTC: Future </w:t>
            </w:r>
            <w:proofErr w:type="spellStart"/>
            <w:r w:rsidR="00340678" w:rsidRPr="001262AE">
              <w:rPr>
                <w:rStyle w:val="Hiperpovezava"/>
              </w:rPr>
              <w:t>mid-size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tactical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cargo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aircraft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1019D042" w14:textId="29FFBEC9" w:rsid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Research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49573264" w14:textId="42BE08C6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1350BEF" w14:textId="782F1ED0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B178EFD" w14:textId="62447AFD" w:rsidR="006022F9" w:rsidRDefault="006022F9" w:rsidP="006022F9">
            <w:pPr>
              <w:spacing w:before="60" w:after="60"/>
            </w:pPr>
          </w:p>
        </w:tc>
      </w:tr>
      <w:tr w:rsidR="006022F9" w14:paraId="3B8EC370" w14:textId="77777777" w:rsidTr="006F21DE">
        <w:tc>
          <w:tcPr>
            <w:tcW w:w="2625" w:type="dxa"/>
          </w:tcPr>
          <w:p w14:paraId="61960446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Naval combat (NAVAL)</w:t>
            </w:r>
          </w:p>
        </w:tc>
        <w:tc>
          <w:tcPr>
            <w:tcW w:w="2650" w:type="dxa"/>
          </w:tcPr>
          <w:p w14:paraId="537ADF04" w14:textId="4266B431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naval-fnp?order=DESC&amp;pageNumber=1&amp;pageSize=50&amp;sortBy=relevance&amp;keywords=Functional%20smart%20system-of-systems%20under%20an%20integral%20survivability%20approach%20for%20future%20naval%20platforms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EDF-2024-DA-NAVAL-FNP: </w:t>
            </w:r>
            <w:proofErr w:type="spellStart"/>
            <w:r w:rsidR="00340678" w:rsidRPr="001262AE">
              <w:rPr>
                <w:rStyle w:val="Hiperpovezava"/>
              </w:rPr>
              <w:t>Functional</w:t>
            </w:r>
            <w:proofErr w:type="spellEnd"/>
            <w:r w:rsidR="00340678" w:rsidRPr="001262AE">
              <w:rPr>
                <w:rStyle w:val="Hiperpovezava"/>
              </w:rPr>
              <w:t xml:space="preserve"> smart </w:t>
            </w:r>
            <w:proofErr w:type="spellStart"/>
            <w:r w:rsidR="00340678" w:rsidRPr="001262AE">
              <w:rPr>
                <w:rStyle w:val="Hiperpovezava"/>
              </w:rPr>
              <w:t>system-of-systems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under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an</w:t>
            </w:r>
            <w:proofErr w:type="spellEnd"/>
            <w:r w:rsidR="00340678" w:rsidRPr="001262AE">
              <w:rPr>
                <w:rStyle w:val="Hiperpovezava"/>
              </w:rPr>
              <w:t xml:space="preserve"> integral </w:t>
            </w:r>
            <w:proofErr w:type="spellStart"/>
            <w:r w:rsidR="00340678" w:rsidRPr="001262AE">
              <w:rPr>
                <w:rStyle w:val="Hiperpovezava"/>
              </w:rPr>
              <w:t>survivability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approach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for</w:t>
            </w:r>
            <w:proofErr w:type="spellEnd"/>
            <w:r w:rsidR="00340678" w:rsidRPr="001262AE">
              <w:rPr>
                <w:rStyle w:val="Hiperpovezava"/>
              </w:rPr>
              <w:t xml:space="preserve"> future naval </w:t>
            </w:r>
            <w:proofErr w:type="spellStart"/>
            <w:r w:rsidR="00340678" w:rsidRPr="001262AE">
              <w:rPr>
                <w:rStyle w:val="Hiperpovezava"/>
              </w:rPr>
              <w:t>platforms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532ED3BC" w14:textId="1903C6A8" w:rsid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lastRenderedPageBreak/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3F7382DC" w14:textId="68D6C49A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4D7015BA" w14:textId="03D04AEB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FFE584F" w14:textId="6331AD40" w:rsidR="006022F9" w:rsidRDefault="006022F9" w:rsidP="006022F9">
            <w:pPr>
              <w:spacing w:before="60" w:after="60"/>
            </w:pPr>
          </w:p>
        </w:tc>
      </w:tr>
      <w:tr w:rsidR="006022F9" w14:paraId="567B3491" w14:textId="77777777" w:rsidTr="006F21DE">
        <w:tc>
          <w:tcPr>
            <w:tcW w:w="2625" w:type="dxa"/>
          </w:tcPr>
          <w:p w14:paraId="4C055507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Underwater warfare (UWW)</w:t>
            </w:r>
          </w:p>
        </w:tc>
        <w:tc>
          <w:tcPr>
            <w:tcW w:w="2650" w:type="dxa"/>
          </w:tcPr>
          <w:p w14:paraId="49B66118" w14:textId="56935ECA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uww-sacom-step?order=DESC&amp;pageNumber=1&amp;pageSize=50&amp;sortBy=relevance&amp;keywords=Secured%20and%20adaptive%20underwater%20communications%20for%20UUSs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EDF-2024-RA-UWW-SACOM-STEP: </w:t>
            </w:r>
            <w:proofErr w:type="spellStart"/>
            <w:r w:rsidR="00340678" w:rsidRPr="001262AE">
              <w:rPr>
                <w:rStyle w:val="Hiperpovezava"/>
              </w:rPr>
              <w:t>Secured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and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adaptive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underwater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communications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for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UUSs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039BD27A" w14:textId="196D1D4B" w:rsid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Research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0BE65024" w14:textId="0E989EA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D9D22F0" w14:textId="2A4AB1ED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0520AF5" w14:textId="790E07B5" w:rsidR="006022F9" w:rsidRDefault="006022F9" w:rsidP="006022F9">
            <w:pPr>
              <w:spacing w:before="60" w:after="60"/>
            </w:pPr>
          </w:p>
        </w:tc>
      </w:tr>
      <w:tr w:rsidR="006022F9" w14:paraId="08D33040" w14:textId="77777777" w:rsidTr="006F21DE">
        <w:tc>
          <w:tcPr>
            <w:tcW w:w="2625" w:type="dxa"/>
          </w:tcPr>
          <w:p w14:paraId="5334C232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6077CA8E" w14:textId="1399F28A" w:rsidR="006022F9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uww-ahms?order=DESC&amp;pageNumber=1&amp;pageSize=50&amp;sortBy=relevance&amp;keywords=Autonomous%20heavy%20minesweeping%20system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EDF-2024-DA-UWW-AHMS: </w:t>
            </w:r>
            <w:proofErr w:type="spellStart"/>
            <w:r w:rsidR="00340678" w:rsidRPr="001262AE">
              <w:rPr>
                <w:rStyle w:val="Hiperpovezava"/>
              </w:rPr>
              <w:t>Autonomous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heavy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minesweeping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system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2A0ACA70" w14:textId="7629653C" w:rsidR="00340678" w:rsidRPr="000D71A6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7B04EF18" w14:textId="15DA1D3F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075565B5" w14:textId="100B2012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722B7923" w14:textId="77777777" w:rsidR="006022F9" w:rsidRDefault="006022F9" w:rsidP="006022F9">
            <w:pPr>
              <w:spacing w:before="60" w:after="60"/>
            </w:pPr>
          </w:p>
        </w:tc>
      </w:tr>
      <w:tr w:rsidR="00340678" w14:paraId="532B38FB" w14:textId="77777777" w:rsidTr="006F21DE">
        <w:tc>
          <w:tcPr>
            <w:tcW w:w="2625" w:type="dxa"/>
          </w:tcPr>
          <w:p w14:paraId="300FB3F7" w14:textId="3B25692C" w:rsidR="00340678" w:rsidRPr="0037736D" w:rsidRDefault="00340678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 w:rsidRPr="00340678">
              <w:rPr>
                <w:b/>
                <w:bCs/>
                <w:i/>
                <w:iCs/>
                <w:lang w:val="en-US"/>
              </w:rPr>
              <w:t>Simulation and training (SIMTRAIN)</w:t>
            </w:r>
          </w:p>
        </w:tc>
        <w:tc>
          <w:tcPr>
            <w:tcW w:w="2650" w:type="dxa"/>
          </w:tcPr>
          <w:p w14:paraId="4E282E45" w14:textId="5BEB98B5" w:rsidR="00340678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ra-simtrain-brg-step?order=DESC&amp;pageNumber=1&amp;pageSize=50&amp;sortBy=relevance&amp;keywords=Methods%20for%20bridging%20reality%20gaps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EDF-2024-RA-SIMTRAIN-BRG-STEP: </w:t>
            </w:r>
            <w:proofErr w:type="spellStart"/>
            <w:r w:rsidR="00340678" w:rsidRPr="001262AE">
              <w:rPr>
                <w:rStyle w:val="Hiperpovezava"/>
              </w:rPr>
              <w:t>Methods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for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bridging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reality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gaps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6577CDA4" w14:textId="07CBC612" w:rsidR="00340678" w:rsidRP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Research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4018EE49" w14:textId="77777777" w:rsidR="00340678" w:rsidRDefault="00340678" w:rsidP="006022F9">
            <w:pPr>
              <w:spacing w:before="60" w:after="60"/>
            </w:pPr>
          </w:p>
        </w:tc>
        <w:tc>
          <w:tcPr>
            <w:tcW w:w="2916" w:type="dxa"/>
          </w:tcPr>
          <w:p w14:paraId="177A3AF7" w14:textId="77777777" w:rsidR="00340678" w:rsidRDefault="00340678" w:rsidP="006022F9">
            <w:pPr>
              <w:spacing w:before="60" w:after="60"/>
            </w:pPr>
          </w:p>
        </w:tc>
        <w:tc>
          <w:tcPr>
            <w:tcW w:w="2645" w:type="dxa"/>
          </w:tcPr>
          <w:p w14:paraId="4734E468" w14:textId="77777777" w:rsidR="00340678" w:rsidRDefault="00340678" w:rsidP="006022F9">
            <w:pPr>
              <w:spacing w:before="60" w:after="60"/>
            </w:pPr>
          </w:p>
        </w:tc>
      </w:tr>
      <w:tr w:rsidR="00340678" w14:paraId="5654E6CA" w14:textId="77777777" w:rsidTr="006F21DE">
        <w:tc>
          <w:tcPr>
            <w:tcW w:w="2625" w:type="dxa"/>
          </w:tcPr>
          <w:p w14:paraId="1B40EBE2" w14:textId="77777777" w:rsidR="00340678" w:rsidRPr="00340678" w:rsidRDefault="00340678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58E9CBFF" w14:textId="1963F346" w:rsidR="00340678" w:rsidRPr="001262AE" w:rsidRDefault="001262AE" w:rsidP="006022F9">
            <w:pPr>
              <w:spacing w:before="60" w:after="60"/>
              <w:rPr>
                <w:rStyle w:val="Hiperpovezava"/>
              </w:rPr>
            </w:pPr>
            <w:r>
              <w:fldChar w:fldCharType="begin"/>
            </w:r>
            <w:r>
              <w:instrText xml:space="preserve"> HYPERLINK "https://ec.europa.eu/info/funding-tenders/opportunities/portal/screen/opportunities/topic-details/edf-2024-da-simtrain-stme-step?order=DESC&amp;pageNumber=1&amp;pageSize=50&amp;sortBy=relevance&amp;keywords=Simulation%20and%20training%20for%20medical%20emergencies&amp;isExactMatch=true&amp;status=31094501,31094502&amp;programmePeriod=2021%20-%202027&amp;frameworkProgramme=44181033" </w:instrText>
            </w:r>
            <w:r>
              <w:fldChar w:fldCharType="separate"/>
            </w:r>
            <w:r w:rsidR="00340678" w:rsidRPr="001262AE">
              <w:rPr>
                <w:rStyle w:val="Hiperpovezava"/>
              </w:rPr>
              <w:t xml:space="preserve">EDF-2024-DA-SIMTRAIN-STME-STEP: </w:t>
            </w:r>
            <w:proofErr w:type="spellStart"/>
            <w:r w:rsidR="00340678" w:rsidRPr="001262AE">
              <w:rPr>
                <w:rStyle w:val="Hiperpovezava"/>
              </w:rPr>
              <w:t>Simulation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and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training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for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medical</w:t>
            </w:r>
            <w:proofErr w:type="spellEnd"/>
            <w:r w:rsidR="00340678" w:rsidRPr="001262AE">
              <w:rPr>
                <w:rStyle w:val="Hiperpovezava"/>
              </w:rPr>
              <w:t xml:space="preserve"> </w:t>
            </w:r>
            <w:proofErr w:type="spellStart"/>
            <w:r w:rsidR="00340678" w:rsidRPr="001262AE">
              <w:rPr>
                <w:rStyle w:val="Hiperpovezava"/>
              </w:rPr>
              <w:t>emergencies</w:t>
            </w:r>
            <w:proofErr w:type="spellEnd"/>
            <w:r w:rsidR="00340678" w:rsidRPr="001262AE">
              <w:rPr>
                <w:rStyle w:val="Hiperpovezava"/>
              </w:rPr>
              <w:t>;</w:t>
            </w:r>
          </w:p>
          <w:p w14:paraId="24A5FE71" w14:textId="191A16DA" w:rsidR="00340678" w:rsidRPr="00340678" w:rsidRDefault="00340678" w:rsidP="006022F9">
            <w:pPr>
              <w:spacing w:before="60" w:after="60"/>
            </w:pPr>
            <w:proofErr w:type="spellStart"/>
            <w:r w:rsidRPr="001262AE">
              <w:rPr>
                <w:rStyle w:val="Hiperpovezava"/>
              </w:rPr>
              <w:t>Development</w:t>
            </w:r>
            <w:proofErr w:type="spellEnd"/>
            <w:r w:rsidRPr="001262AE">
              <w:rPr>
                <w:rStyle w:val="Hiperpovezava"/>
              </w:rPr>
              <w:t xml:space="preserve"> </w:t>
            </w:r>
            <w:proofErr w:type="spellStart"/>
            <w:r w:rsidRPr="001262AE">
              <w:rPr>
                <w:rStyle w:val="Hiperpovezava"/>
              </w:rPr>
              <w:t>action</w:t>
            </w:r>
            <w:proofErr w:type="spellEnd"/>
            <w:r w:rsidR="001262AE">
              <w:fldChar w:fldCharType="end"/>
            </w:r>
          </w:p>
        </w:tc>
        <w:tc>
          <w:tcPr>
            <w:tcW w:w="3158" w:type="dxa"/>
          </w:tcPr>
          <w:p w14:paraId="0F1EF784" w14:textId="77777777" w:rsidR="00340678" w:rsidRDefault="00340678" w:rsidP="006022F9">
            <w:pPr>
              <w:spacing w:before="60" w:after="60"/>
            </w:pPr>
          </w:p>
        </w:tc>
        <w:tc>
          <w:tcPr>
            <w:tcW w:w="2916" w:type="dxa"/>
          </w:tcPr>
          <w:p w14:paraId="320A3ADA" w14:textId="77777777" w:rsidR="00340678" w:rsidRDefault="00340678" w:rsidP="006022F9">
            <w:pPr>
              <w:spacing w:before="60" w:after="60"/>
            </w:pPr>
          </w:p>
        </w:tc>
        <w:tc>
          <w:tcPr>
            <w:tcW w:w="2645" w:type="dxa"/>
          </w:tcPr>
          <w:p w14:paraId="4D808401" w14:textId="77777777" w:rsidR="00340678" w:rsidRDefault="00340678" w:rsidP="006022F9">
            <w:pPr>
              <w:spacing w:before="60" w:after="60"/>
            </w:pPr>
          </w:p>
        </w:tc>
      </w:tr>
      <w:tr w:rsidR="006022F9" w14:paraId="19E98156" w14:textId="77777777" w:rsidTr="006F21DE">
        <w:tc>
          <w:tcPr>
            <w:tcW w:w="2625" w:type="dxa"/>
          </w:tcPr>
          <w:p w14:paraId="5B727C1B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 w:rsidRPr="0037736D">
              <w:rPr>
                <w:b/>
                <w:bCs/>
                <w:i/>
                <w:iCs/>
                <w:lang w:val="en-US"/>
              </w:rPr>
              <w:t>Disruptive technologies (DIS)</w:t>
            </w:r>
          </w:p>
        </w:tc>
        <w:tc>
          <w:tcPr>
            <w:tcW w:w="2650" w:type="dxa"/>
          </w:tcPr>
          <w:p w14:paraId="7931B9D2" w14:textId="31B1081A" w:rsidR="006022F9" w:rsidRPr="001262AE" w:rsidRDefault="001262AE" w:rsidP="006022F9">
            <w:pPr>
              <w:spacing w:before="60" w:after="60"/>
              <w:rPr>
                <w:rStyle w:val="Hiperpovezav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ec.europa.eu/info/funding-tenders/opportunities/portal/screen/opportunities/topic-details/edf-2024-ls-ra-dis-quant-step?order=DESC&amp;pageNumber=1&amp;pageSize=50&amp;sortBy=relevance&amp;keywords=Quantum%20technologies&amp;isExactMatch=true&amp;status=31094501,31094502&amp;programmePeriod=2021%20-%202027&amp;frameworkProgramme=44181033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340678" w:rsidRPr="001262AE">
              <w:rPr>
                <w:rStyle w:val="Hiperpovezava"/>
                <w:lang w:val="en-US"/>
              </w:rPr>
              <w:t>EDF-2024-LS-RA-DIS-QUANT-STEP: Quantum technologies</w:t>
            </w:r>
            <w:r w:rsidR="00340678" w:rsidRPr="001262AE">
              <w:rPr>
                <w:rStyle w:val="Hiperpovezava"/>
                <w:lang w:val="en-US"/>
              </w:rPr>
              <w:t>;</w:t>
            </w:r>
          </w:p>
          <w:p w14:paraId="520FF4CB" w14:textId="22DCEADD" w:rsidR="00340678" w:rsidRPr="0037736D" w:rsidRDefault="00340678" w:rsidP="006022F9">
            <w:pPr>
              <w:spacing w:before="60" w:after="60"/>
              <w:rPr>
                <w:lang w:val="en-US"/>
              </w:rPr>
            </w:pPr>
            <w:r w:rsidRPr="001262AE">
              <w:rPr>
                <w:rStyle w:val="Hiperpovezava"/>
                <w:lang w:val="en-US"/>
              </w:rPr>
              <w:t>Research action</w:t>
            </w:r>
            <w:r w:rsidR="001262AE">
              <w:rPr>
                <w:lang w:val="en-US"/>
              </w:rPr>
              <w:fldChar w:fldCharType="end"/>
            </w:r>
          </w:p>
        </w:tc>
        <w:tc>
          <w:tcPr>
            <w:tcW w:w="3158" w:type="dxa"/>
          </w:tcPr>
          <w:p w14:paraId="512F8DC1" w14:textId="5181DEB8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285E07F2" w14:textId="6971E598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A6398CB" w14:textId="59068039" w:rsidR="006022F9" w:rsidRDefault="006022F9" w:rsidP="006022F9">
            <w:pPr>
              <w:spacing w:before="60" w:after="60"/>
            </w:pPr>
          </w:p>
        </w:tc>
      </w:tr>
      <w:tr w:rsidR="006022F9" w14:paraId="3AA8937D" w14:textId="77777777" w:rsidTr="006F21DE">
        <w:tc>
          <w:tcPr>
            <w:tcW w:w="2625" w:type="dxa"/>
          </w:tcPr>
          <w:p w14:paraId="2E136EB3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2075B770" w14:textId="33289A38" w:rsidR="006022F9" w:rsidRPr="001262AE" w:rsidRDefault="001262AE" w:rsidP="006022F9">
            <w:pPr>
              <w:spacing w:before="60" w:after="60"/>
              <w:rPr>
                <w:rStyle w:val="Hiperpovezav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ec.europa.eu/info/funding-tenders/opportunities/portal/screen/opportunities/topic-details/edf-2024-ls-ra-dis-nt?order=DESC&amp;pageNumber=1&amp;pageSize=50&amp;sortBy=relevance&amp;keywords=Non-thematic%20research%20actions%20targeting%20disruptive%20technologies%20for%20defence&amp;isExactMatch=true&amp;status=31094501,31094502&amp;programmePeriod=2021%20-%202027&amp;frameworkProgramme=44181033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340678" w:rsidRPr="001262AE">
              <w:rPr>
                <w:rStyle w:val="Hiperpovezava"/>
                <w:lang w:val="en-US"/>
              </w:rPr>
              <w:t xml:space="preserve">EDF-2024-LS-RA-DIS-NT: Non-thematic research actions targeting </w:t>
            </w:r>
            <w:r w:rsidR="00340678" w:rsidRPr="001262AE">
              <w:rPr>
                <w:rStyle w:val="Hiperpovezava"/>
                <w:lang w:val="en-US"/>
              </w:rPr>
              <w:lastRenderedPageBreak/>
              <w:t xml:space="preserve">disruptive technologies for </w:t>
            </w:r>
            <w:proofErr w:type="spellStart"/>
            <w:r w:rsidR="00340678" w:rsidRPr="001262AE">
              <w:rPr>
                <w:rStyle w:val="Hiperpovezava"/>
                <w:lang w:val="en-US"/>
              </w:rPr>
              <w:t>defence</w:t>
            </w:r>
            <w:proofErr w:type="spellEnd"/>
            <w:r w:rsidR="00340678" w:rsidRPr="001262AE">
              <w:rPr>
                <w:rStyle w:val="Hiperpovezava"/>
                <w:lang w:val="en-US"/>
              </w:rPr>
              <w:t>;</w:t>
            </w:r>
          </w:p>
          <w:p w14:paraId="3A8A942E" w14:textId="250FE781" w:rsidR="00340678" w:rsidRPr="0037736D" w:rsidRDefault="00340678" w:rsidP="006022F9">
            <w:pPr>
              <w:spacing w:before="60" w:after="60"/>
              <w:rPr>
                <w:lang w:val="en-US"/>
              </w:rPr>
            </w:pPr>
            <w:r w:rsidRPr="001262AE">
              <w:rPr>
                <w:rStyle w:val="Hiperpovezava"/>
                <w:lang w:val="en-US"/>
              </w:rPr>
              <w:t>Research action</w:t>
            </w:r>
            <w:r w:rsidR="001262AE">
              <w:rPr>
                <w:lang w:val="en-US"/>
              </w:rPr>
              <w:fldChar w:fldCharType="end"/>
            </w:r>
          </w:p>
        </w:tc>
        <w:tc>
          <w:tcPr>
            <w:tcW w:w="3158" w:type="dxa"/>
          </w:tcPr>
          <w:p w14:paraId="716389AA" w14:textId="5D90004F" w:rsidR="006022F9" w:rsidRPr="00865B6A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2A5409D" w14:textId="7D84752B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68AC7244" w14:textId="7E4A2543" w:rsidR="006022F9" w:rsidRDefault="006022F9" w:rsidP="006022F9">
            <w:pPr>
              <w:spacing w:before="60" w:after="60"/>
            </w:pPr>
          </w:p>
        </w:tc>
      </w:tr>
      <w:tr w:rsidR="006022F9" w14:paraId="25998EF7" w14:textId="77777777" w:rsidTr="006F21DE">
        <w:tc>
          <w:tcPr>
            <w:tcW w:w="2625" w:type="dxa"/>
          </w:tcPr>
          <w:p w14:paraId="525021E5" w14:textId="77B98EE9" w:rsidR="006022F9" w:rsidRPr="0037736D" w:rsidRDefault="009A2899" w:rsidP="001262AE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 w:rsidRPr="009A2899">
              <w:rPr>
                <w:b/>
                <w:bCs/>
                <w:i/>
                <w:iCs/>
                <w:lang w:val="en-US"/>
              </w:rPr>
              <w:t>Non- thematic calls for innovative</w:t>
            </w:r>
            <w:r w:rsidR="001262AE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9A2899">
              <w:rPr>
                <w:b/>
                <w:bCs/>
                <w:i/>
                <w:iCs/>
                <w:lang w:val="en-US"/>
              </w:rPr>
              <w:t>and future-</w:t>
            </w:r>
            <w:r w:rsidR="001262AE">
              <w:rPr>
                <w:b/>
                <w:bCs/>
                <w:i/>
                <w:iCs/>
                <w:lang w:val="en-US"/>
              </w:rPr>
              <w:t>o</w:t>
            </w:r>
            <w:r w:rsidRPr="009A2899">
              <w:rPr>
                <w:b/>
                <w:bCs/>
                <w:i/>
                <w:iCs/>
                <w:lang w:val="en-US"/>
              </w:rPr>
              <w:t xml:space="preserve">riented </w:t>
            </w:r>
            <w:proofErr w:type="spellStart"/>
            <w:r w:rsidRPr="009A2899">
              <w:rPr>
                <w:b/>
                <w:bCs/>
                <w:i/>
                <w:iCs/>
                <w:lang w:val="en-US"/>
              </w:rPr>
              <w:t>defence</w:t>
            </w:r>
            <w:proofErr w:type="spellEnd"/>
            <w:r w:rsidRPr="009A2899">
              <w:rPr>
                <w:b/>
                <w:bCs/>
                <w:i/>
                <w:iCs/>
                <w:lang w:val="en-US"/>
              </w:rPr>
              <w:t xml:space="preserve"> </w:t>
            </w:r>
            <w:r w:rsidR="001262AE">
              <w:rPr>
                <w:b/>
                <w:bCs/>
                <w:i/>
                <w:iCs/>
                <w:lang w:val="en-US"/>
              </w:rPr>
              <w:t>s</w:t>
            </w:r>
            <w:r w:rsidRPr="009A2899">
              <w:rPr>
                <w:b/>
                <w:bCs/>
                <w:i/>
                <w:iCs/>
                <w:lang w:val="en-US"/>
              </w:rPr>
              <w:t>olutions</w:t>
            </w:r>
            <w:r w:rsidR="001262AE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9A2899">
              <w:rPr>
                <w:b/>
                <w:bCs/>
                <w:i/>
                <w:iCs/>
                <w:lang w:val="en-US"/>
              </w:rPr>
              <w:t>focused on SMEs</w:t>
            </w:r>
          </w:p>
        </w:tc>
        <w:tc>
          <w:tcPr>
            <w:tcW w:w="2650" w:type="dxa"/>
          </w:tcPr>
          <w:p w14:paraId="12C9E8E4" w14:textId="0F8399AE" w:rsidR="006022F9" w:rsidRPr="001262AE" w:rsidRDefault="001262AE" w:rsidP="006022F9">
            <w:pPr>
              <w:spacing w:before="60" w:after="60"/>
              <w:rPr>
                <w:rStyle w:val="Hiperpovezav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ec.europa.eu/info/funding-tenders/opportunities/portal/screen/opportunities/topic-details/edf-2024-ls-ra-smero-nt?order=DESC&amp;pageNumber=1&amp;pageSize=50&amp;sortBy=relevance&amp;keywords=dedicated%20to%20sme&amp;isExactMatch=true&amp;status=31094501,31094502&amp;programmePeriod=2021%20-%202027&amp;frameworkProgramme=44181033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1262AE">
              <w:rPr>
                <w:rStyle w:val="Hiperpovezava"/>
                <w:lang w:val="en-US"/>
              </w:rPr>
              <w:t>EDF-2024-LS-RA-SMERO-NT</w:t>
            </w:r>
            <w:r w:rsidRPr="001262AE">
              <w:rPr>
                <w:rStyle w:val="Hiperpovezava"/>
                <w:lang w:val="en-US"/>
              </w:rPr>
              <w:t xml:space="preserve">: </w:t>
            </w:r>
            <w:r w:rsidRPr="001262AE">
              <w:rPr>
                <w:rStyle w:val="Hiperpovezava"/>
                <w:lang w:val="en-US"/>
              </w:rPr>
              <w:t xml:space="preserve">Call for proposals dedicated to SMEs and research </w:t>
            </w:r>
            <w:proofErr w:type="spellStart"/>
            <w:r w:rsidRPr="001262AE">
              <w:rPr>
                <w:rStyle w:val="Hiperpovezava"/>
                <w:lang w:val="en-US"/>
              </w:rPr>
              <w:t>organisations</w:t>
            </w:r>
            <w:proofErr w:type="spellEnd"/>
            <w:r w:rsidR="009A2899" w:rsidRPr="001262AE">
              <w:rPr>
                <w:rStyle w:val="Hiperpovezava"/>
                <w:lang w:val="en-US"/>
              </w:rPr>
              <w:t>;</w:t>
            </w:r>
          </w:p>
          <w:p w14:paraId="67312E79" w14:textId="68B31C6E" w:rsidR="009A2899" w:rsidRPr="0037736D" w:rsidRDefault="009A2899" w:rsidP="006022F9">
            <w:pPr>
              <w:spacing w:before="60" w:after="60"/>
              <w:rPr>
                <w:lang w:val="en-US"/>
              </w:rPr>
            </w:pPr>
            <w:r w:rsidRPr="001262AE">
              <w:rPr>
                <w:rStyle w:val="Hiperpovezava"/>
                <w:lang w:val="en-US"/>
              </w:rPr>
              <w:t>Research action</w:t>
            </w:r>
            <w:r w:rsidR="001262AE">
              <w:rPr>
                <w:lang w:val="en-US"/>
              </w:rPr>
              <w:fldChar w:fldCharType="end"/>
            </w:r>
          </w:p>
        </w:tc>
        <w:tc>
          <w:tcPr>
            <w:tcW w:w="3158" w:type="dxa"/>
          </w:tcPr>
          <w:p w14:paraId="64D0C174" w14:textId="3098D70E" w:rsidR="006022F9" w:rsidRPr="00865B6A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79A75C1" w14:textId="1E1B8A5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BA43532" w14:textId="2C8FA78D" w:rsidR="006022F9" w:rsidRPr="00865B6A" w:rsidRDefault="006022F9" w:rsidP="006022F9">
            <w:pPr>
              <w:spacing w:before="60" w:after="60"/>
            </w:pPr>
          </w:p>
        </w:tc>
      </w:tr>
      <w:tr w:rsidR="006022F9" w14:paraId="17869195" w14:textId="77777777" w:rsidTr="006F21DE">
        <w:tc>
          <w:tcPr>
            <w:tcW w:w="2625" w:type="dxa"/>
          </w:tcPr>
          <w:p w14:paraId="6AC4FB08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3ECDF0D6" w14:textId="7706AAF0" w:rsidR="006022F9" w:rsidRPr="001262AE" w:rsidRDefault="001262AE" w:rsidP="006022F9">
            <w:pPr>
              <w:spacing w:before="60" w:after="60"/>
              <w:rPr>
                <w:rStyle w:val="Hiperpovezav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ec.europa.eu/info/funding-tenders/opportunities/portal/screen/opportunities/topic-details/edf-2024-ls-da-sme-nt?order=DESC&amp;pageNumber=1&amp;pageSize=50&amp;sortBy=startDate&amp;keywords=non-thematic&amp;isExactMatch=true&amp;status=31094501,31094502&amp;programmePeriod=2021%20-%202027&amp;frameworkProgramme=44181033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9A2899" w:rsidRPr="001262AE">
              <w:rPr>
                <w:rStyle w:val="Hiperpovezava"/>
                <w:lang w:val="en-US"/>
              </w:rPr>
              <w:t>EDF-2024-LS-DA-SME</w:t>
            </w:r>
            <w:r w:rsidRPr="001262AE">
              <w:rPr>
                <w:rStyle w:val="Hiperpovezava"/>
                <w:lang w:val="en-US"/>
              </w:rPr>
              <w:t>-NT</w:t>
            </w:r>
            <w:r w:rsidR="009A2899" w:rsidRPr="001262AE">
              <w:rPr>
                <w:rStyle w:val="Hiperpovezava"/>
                <w:lang w:val="en-US"/>
              </w:rPr>
              <w:t xml:space="preserve">: </w:t>
            </w:r>
            <w:r w:rsidRPr="001262AE">
              <w:rPr>
                <w:rStyle w:val="Hiperpovezava"/>
                <w:lang w:val="en-US"/>
              </w:rPr>
              <w:t>Non-thematic development actions by SMEs</w:t>
            </w:r>
            <w:r w:rsidR="009A2899" w:rsidRPr="001262AE">
              <w:rPr>
                <w:rStyle w:val="Hiperpovezava"/>
                <w:lang w:val="en-US"/>
              </w:rPr>
              <w:t>;</w:t>
            </w:r>
          </w:p>
          <w:p w14:paraId="21DF57EC" w14:textId="0C822077" w:rsidR="009A2899" w:rsidRPr="003F6A51" w:rsidRDefault="009A2899" w:rsidP="006022F9">
            <w:pPr>
              <w:spacing w:before="60" w:after="60"/>
              <w:rPr>
                <w:lang w:val="en-US"/>
              </w:rPr>
            </w:pPr>
            <w:r w:rsidRPr="001262AE">
              <w:rPr>
                <w:rStyle w:val="Hiperpovezava"/>
                <w:lang w:val="en-US"/>
              </w:rPr>
              <w:t>Development action</w:t>
            </w:r>
            <w:r w:rsidR="001262AE">
              <w:rPr>
                <w:lang w:val="en-US"/>
              </w:rPr>
              <w:fldChar w:fldCharType="end"/>
            </w:r>
          </w:p>
        </w:tc>
        <w:tc>
          <w:tcPr>
            <w:tcW w:w="3158" w:type="dxa"/>
          </w:tcPr>
          <w:p w14:paraId="103CAF83" w14:textId="7DBE9F6A" w:rsidR="006022F9" w:rsidRPr="00865B6A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0325DF9A" w14:textId="2F0C1642" w:rsidR="006022F9" w:rsidRDefault="006022F9" w:rsidP="006022F9">
            <w:pPr>
              <w:spacing w:before="60" w:after="60"/>
              <w:rPr>
                <w:bCs/>
              </w:rPr>
            </w:pPr>
          </w:p>
        </w:tc>
        <w:tc>
          <w:tcPr>
            <w:tcW w:w="2645" w:type="dxa"/>
          </w:tcPr>
          <w:p w14:paraId="5EFFD476" w14:textId="77777777" w:rsidR="006022F9" w:rsidRPr="00865B6A" w:rsidRDefault="006022F9" w:rsidP="006022F9">
            <w:pPr>
              <w:spacing w:before="60" w:after="60"/>
            </w:pPr>
          </w:p>
        </w:tc>
      </w:tr>
    </w:tbl>
    <w:p w14:paraId="29BEA82A" w14:textId="77777777" w:rsidR="00601534" w:rsidRDefault="008B3489"/>
    <w:sectPr w:rsidR="00601534" w:rsidSect="008F7A99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3DDA" w14:textId="77777777" w:rsidR="00801779" w:rsidRDefault="00801779" w:rsidP="00D5571C">
      <w:pPr>
        <w:spacing w:after="0" w:line="240" w:lineRule="auto"/>
      </w:pPr>
      <w:r>
        <w:separator/>
      </w:r>
    </w:p>
  </w:endnote>
  <w:endnote w:type="continuationSeparator" w:id="0">
    <w:p w14:paraId="645FBF51" w14:textId="77777777" w:rsidR="00801779" w:rsidRDefault="00801779" w:rsidP="00D5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F212" w14:textId="77777777" w:rsidR="00801779" w:rsidRDefault="00801779" w:rsidP="00D5571C">
      <w:pPr>
        <w:spacing w:after="0" w:line="240" w:lineRule="auto"/>
      </w:pPr>
      <w:r>
        <w:separator/>
      </w:r>
    </w:p>
  </w:footnote>
  <w:footnote w:type="continuationSeparator" w:id="0">
    <w:p w14:paraId="349970D6" w14:textId="77777777" w:rsidR="00801779" w:rsidRDefault="00801779" w:rsidP="00D5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DBF2" w14:textId="77777777" w:rsidR="00D5571C" w:rsidRDefault="00D5571C">
    <w:pPr>
      <w:pStyle w:val="Glava"/>
    </w:pPr>
    <w:r>
      <w:rPr>
        <w:noProof/>
        <w:lang w:val="en-US"/>
      </w:rPr>
      <w:drawing>
        <wp:inline distT="0" distB="0" distL="0" distR="0" wp14:anchorId="76C87589" wp14:editId="0351F20C">
          <wp:extent cx="1685925" cy="28050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O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880" cy="28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B5019"/>
    <w:multiLevelType w:val="hybridMultilevel"/>
    <w:tmpl w:val="7D964A94"/>
    <w:lvl w:ilvl="0" w:tplc="C588669C">
      <w:start w:val="1"/>
      <w:numFmt w:val="bullet"/>
      <w:pStyle w:val="Bulleted"/>
      <w:lvlText w:val=""/>
      <w:lvlJc w:val="left"/>
      <w:pPr>
        <w:ind w:left="1457" w:hanging="360"/>
      </w:pPr>
      <w:rPr>
        <w:rFonts w:ascii="Wingdings 3" w:hAnsi="Wingdings 3" w:hint="default"/>
        <w:b w:val="0"/>
        <w:i w:val="0"/>
        <w:color w:val="005083"/>
        <w:position w:val="4"/>
        <w:sz w:val="12"/>
      </w:rPr>
    </w:lvl>
    <w:lvl w:ilvl="1" w:tplc="0424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72840C0A"/>
    <w:multiLevelType w:val="hybridMultilevel"/>
    <w:tmpl w:val="BBC28620"/>
    <w:lvl w:ilvl="0" w:tplc="278C75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99"/>
    <w:rsid w:val="000077E2"/>
    <w:rsid w:val="00063929"/>
    <w:rsid w:val="000B6016"/>
    <w:rsid w:val="000D71A6"/>
    <w:rsid w:val="000E01D7"/>
    <w:rsid w:val="000E088C"/>
    <w:rsid w:val="000E594F"/>
    <w:rsid w:val="001047FD"/>
    <w:rsid w:val="001262AE"/>
    <w:rsid w:val="001378A0"/>
    <w:rsid w:val="00144C19"/>
    <w:rsid w:val="001558AB"/>
    <w:rsid w:val="0018519B"/>
    <w:rsid w:val="00195DA2"/>
    <w:rsid w:val="001E6780"/>
    <w:rsid w:val="00205F92"/>
    <w:rsid w:val="0021217C"/>
    <w:rsid w:val="0022068C"/>
    <w:rsid w:val="00246FC6"/>
    <w:rsid w:val="002475DB"/>
    <w:rsid w:val="002B7FEF"/>
    <w:rsid w:val="00316262"/>
    <w:rsid w:val="00340678"/>
    <w:rsid w:val="0037736D"/>
    <w:rsid w:val="003A27BA"/>
    <w:rsid w:val="003B288E"/>
    <w:rsid w:val="003C1DE6"/>
    <w:rsid w:val="003F4898"/>
    <w:rsid w:val="003F6A51"/>
    <w:rsid w:val="00452ADE"/>
    <w:rsid w:val="004A6160"/>
    <w:rsid w:val="004D70C5"/>
    <w:rsid w:val="00506561"/>
    <w:rsid w:val="00511B08"/>
    <w:rsid w:val="005165CA"/>
    <w:rsid w:val="005918E6"/>
    <w:rsid w:val="00600B81"/>
    <w:rsid w:val="006022F9"/>
    <w:rsid w:val="00613F79"/>
    <w:rsid w:val="00664D31"/>
    <w:rsid w:val="00674822"/>
    <w:rsid w:val="006B10E8"/>
    <w:rsid w:val="006E0064"/>
    <w:rsid w:val="006E6600"/>
    <w:rsid w:val="006F21DE"/>
    <w:rsid w:val="006F7749"/>
    <w:rsid w:val="00712491"/>
    <w:rsid w:val="007450FC"/>
    <w:rsid w:val="00751B73"/>
    <w:rsid w:val="00763A87"/>
    <w:rsid w:val="007772FC"/>
    <w:rsid w:val="00793F18"/>
    <w:rsid w:val="007F7E20"/>
    <w:rsid w:val="00801779"/>
    <w:rsid w:val="00806BB5"/>
    <w:rsid w:val="00865B6A"/>
    <w:rsid w:val="008F7A99"/>
    <w:rsid w:val="00901948"/>
    <w:rsid w:val="009067B2"/>
    <w:rsid w:val="00923899"/>
    <w:rsid w:val="00926490"/>
    <w:rsid w:val="00950DF7"/>
    <w:rsid w:val="009A2899"/>
    <w:rsid w:val="009D7440"/>
    <w:rsid w:val="009E3D14"/>
    <w:rsid w:val="009F1BF4"/>
    <w:rsid w:val="00A00E68"/>
    <w:rsid w:val="00A250C8"/>
    <w:rsid w:val="00A8362F"/>
    <w:rsid w:val="00AE4690"/>
    <w:rsid w:val="00AF3600"/>
    <w:rsid w:val="00AF3C7C"/>
    <w:rsid w:val="00B06C49"/>
    <w:rsid w:val="00B070D2"/>
    <w:rsid w:val="00B5384A"/>
    <w:rsid w:val="00B55F8E"/>
    <w:rsid w:val="00B666AE"/>
    <w:rsid w:val="00B72963"/>
    <w:rsid w:val="00B81776"/>
    <w:rsid w:val="00B94DA0"/>
    <w:rsid w:val="00BC1BC1"/>
    <w:rsid w:val="00BC2EF7"/>
    <w:rsid w:val="00BD598C"/>
    <w:rsid w:val="00BF5C2C"/>
    <w:rsid w:val="00CB63D9"/>
    <w:rsid w:val="00CC22CD"/>
    <w:rsid w:val="00D2672A"/>
    <w:rsid w:val="00D53772"/>
    <w:rsid w:val="00D53F68"/>
    <w:rsid w:val="00D5571C"/>
    <w:rsid w:val="00D66D5C"/>
    <w:rsid w:val="00D77B5E"/>
    <w:rsid w:val="00D94850"/>
    <w:rsid w:val="00DB61D0"/>
    <w:rsid w:val="00DC76E7"/>
    <w:rsid w:val="00E0094B"/>
    <w:rsid w:val="00E018E8"/>
    <w:rsid w:val="00E22561"/>
    <w:rsid w:val="00E249F1"/>
    <w:rsid w:val="00E64740"/>
    <w:rsid w:val="00E74800"/>
    <w:rsid w:val="00EB0538"/>
    <w:rsid w:val="00EB199A"/>
    <w:rsid w:val="00EE6B8D"/>
    <w:rsid w:val="00F402C1"/>
    <w:rsid w:val="00F95916"/>
    <w:rsid w:val="00FA1923"/>
    <w:rsid w:val="00FD5D8C"/>
    <w:rsid w:val="00FE0447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0A0A70"/>
  <w15:chartTrackingRefBased/>
  <w15:docId w15:val="{08BEFD02-B4A2-4EAB-BCF4-7C05B90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A616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22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57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71C"/>
  </w:style>
  <w:style w:type="paragraph" w:styleId="Noga">
    <w:name w:val="footer"/>
    <w:basedOn w:val="Navaden"/>
    <w:link w:val="NogaZnak"/>
    <w:uiPriority w:val="99"/>
    <w:unhideWhenUsed/>
    <w:rsid w:val="00D557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71C"/>
  </w:style>
  <w:style w:type="character" w:styleId="Pripombasklic">
    <w:name w:val="annotation reference"/>
    <w:basedOn w:val="Privzetapisavaodstavka"/>
    <w:uiPriority w:val="99"/>
    <w:semiHidden/>
    <w:unhideWhenUsed/>
    <w:rsid w:val="00A250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50C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50C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50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50C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50C8"/>
    <w:rPr>
      <w:rFonts w:ascii="Segoe UI" w:hAnsi="Segoe UI" w:cs="Segoe UI"/>
      <w:sz w:val="18"/>
      <w:szCs w:val="18"/>
    </w:rPr>
  </w:style>
  <w:style w:type="paragraph" w:customStyle="1" w:styleId="Bulleted">
    <w:name w:val="Bulleted"/>
    <w:basedOn w:val="Navaden"/>
    <w:uiPriority w:val="2"/>
    <w:qFormat/>
    <w:rsid w:val="009D7440"/>
    <w:pPr>
      <w:numPr>
        <w:numId w:val="2"/>
      </w:numPr>
      <w:spacing w:after="120" w:line="216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markedcontent">
    <w:name w:val="markedcontent"/>
    <w:basedOn w:val="Privzetapisavaodstavka"/>
    <w:rsid w:val="00D94850"/>
  </w:style>
  <w:style w:type="character" w:styleId="Nerazreenaomemba">
    <w:name w:val="Unresolved Mention"/>
    <w:basedOn w:val="Privzetapisavaodstavka"/>
    <w:uiPriority w:val="99"/>
    <w:semiHidden/>
    <w:unhideWhenUsed/>
    <w:rsid w:val="0079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edf-2024-ls-ra-challenge-sens-radno?order=DESC&amp;pageNumber=1&amp;pageSize=50&amp;sortBy=relevance&amp;keywords=Multi-sensor%20integration%20for%20robust%20autonomous%20drone%20navigation%20%E2%80%93%20Organisation%20of%20a%20technological%20challenge&amp;isExactMatch=true&amp;status=31094501,31094502&amp;programmePeriod=2021%20-%202027&amp;frameworkProgramme=44181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edf-2024-ls-ra-challenge-sens-radnp?order=DESC&amp;pageNumber=1&amp;pageSize=50&amp;sortBy=relevance&amp;keywords=Multi-sensor%20integration%20for%20robust%20autonomous%20drone%20navigation%20%E2%80%93%20Participation%20in%20a%20technological%20challenge&amp;isExactMatch=true&amp;status=31094501,31094502&amp;programmePeriod=2021%20-%202027&amp;frameworkProgramme=4418103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opportunities/portal/screen/opportunities/topic-details/edf-2024-da-space-epw-step?order=DESC&amp;pageNumber=1&amp;pageSize=50&amp;sortBy=relevance&amp;keywords=Secure%20waveform%20for%20satellite%20communications&amp;isExactMatch=true&amp;status=31094501,31094502&amp;programmePeriod=2021%20-%202027&amp;frameworkProgramme=441810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.europa.eu/info/funding-tenders/opportunities/portal/screen/opportunities/topic-details/edf-2024-ls-ra-challenge-space-msiao?keywords=Multi-source%20satellite%20image%20analysis&amp;isExactMatch=true&amp;status=31094501,31094502&amp;programmePeriod=2021%20-%202027&amp;frameworkProgramme=44181033&amp;order=DESC&amp;pageNumber=1&amp;pageSize=50&amp;sortBy=relev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details/edf-2024-ls-ra-challenge-space-msiap?order=DESC&amp;pageNumber=1&amp;pageSize=50&amp;sortBy=relevance&amp;keywords=Multi-source%20satellite%20image%20analysis&amp;isExactMatch=true&amp;status=31094501,31094502&amp;programmePeriod=2021%20-%202027&amp;frameworkProgramme=441810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ŠTEFANEC Marin</dc:creator>
  <cp:keywords/>
  <dc:description/>
  <cp:lastModifiedBy>ŠTEFANEC Marin</cp:lastModifiedBy>
  <cp:revision>107</cp:revision>
  <dcterms:created xsi:type="dcterms:W3CDTF">2022-06-06T07:47:00Z</dcterms:created>
  <dcterms:modified xsi:type="dcterms:W3CDTF">2024-07-24T15:23:00Z</dcterms:modified>
</cp:coreProperties>
</file>